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E8" w:rsidRPr="002649FE" w:rsidRDefault="00A75AE8" w:rsidP="00A75AE8">
      <w:pPr>
        <w:tabs>
          <w:tab w:val="left" w:pos="142"/>
        </w:tabs>
        <w:rPr>
          <w:rFonts w:ascii="Arial" w:eastAsia="Calibri" w:hAnsi="Arial" w:cs="Arial"/>
          <w:bCs/>
          <w:color w:val="5482AB"/>
          <w:sz w:val="40"/>
          <w:szCs w:val="40"/>
          <w:lang w:eastAsia="en-US"/>
        </w:rPr>
      </w:pPr>
      <w:bookmarkStart w:id="0" w:name="_GoBack"/>
      <w:bookmarkEnd w:id="0"/>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9A37AD" w:rsidP="00A75AE8">
      <w:pPr>
        <w:tabs>
          <w:tab w:val="left" w:pos="142"/>
        </w:tabs>
        <w:jc w:val="center"/>
        <w:rPr>
          <w:rFonts w:ascii="Arial" w:hAnsi="Arial" w:cs="Arial"/>
          <w:sz w:val="24"/>
          <w:szCs w:val="24"/>
        </w:rPr>
      </w:pPr>
      <w:r>
        <w:rPr>
          <w:rFonts w:ascii="Arial" w:hAnsi="Arial" w:cs="Arial"/>
          <w:sz w:val="24"/>
          <w:szCs w:val="24"/>
        </w:rPr>
        <w:t xml:space="preserve">NHS England </w:t>
      </w:r>
      <w:r w:rsidR="00DA1F03">
        <w:rPr>
          <w:rFonts w:ascii="Arial" w:hAnsi="Arial" w:cs="Arial"/>
          <w:sz w:val="24"/>
          <w:szCs w:val="24"/>
        </w:rPr>
        <w:t>West Yorkshire</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A1F03">
        <w:rPr>
          <w:rFonts w:ascii="Arial" w:hAnsi="Arial" w:cs="Arial"/>
          <w:sz w:val="24"/>
          <w:szCs w:val="24"/>
        </w:rPr>
        <w:t>Newton Way Medical Practice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044BE6">
        <w:rPr>
          <w:rFonts w:ascii="Arial" w:hAnsi="Arial" w:cs="Arial"/>
          <w:sz w:val="24"/>
          <w:szCs w:val="24"/>
        </w:rPr>
        <w:t>B83022</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044BE6">
        <w:rPr>
          <w:rFonts w:ascii="Arial" w:hAnsi="Arial" w:cs="Arial"/>
          <w:sz w:val="24"/>
          <w:szCs w:val="24"/>
        </w:rPr>
        <w:t>Jacquie Leake</w:t>
      </w:r>
      <w:r w:rsidRPr="002649FE">
        <w:rPr>
          <w:rFonts w:ascii="Arial" w:hAnsi="Arial" w:cs="Arial"/>
          <w:sz w:val="24"/>
          <w:szCs w:val="24"/>
        </w:rPr>
        <w:t xml:space="preserve">       </w:t>
      </w:r>
      <w:r w:rsidRPr="002649FE">
        <w:rPr>
          <w:rFonts w:ascii="Arial" w:hAnsi="Arial" w:cs="Arial"/>
          <w:sz w:val="24"/>
          <w:szCs w:val="24"/>
        </w:rPr>
        <w:tab/>
        <w:t>Date:</w:t>
      </w:r>
      <w:r w:rsidR="00044BE6">
        <w:rPr>
          <w:rFonts w:ascii="Arial" w:hAnsi="Arial" w:cs="Arial"/>
          <w:sz w:val="24"/>
          <w:szCs w:val="24"/>
        </w:rPr>
        <w:t xml:space="preserve"> 23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C37433">
        <w:rPr>
          <w:rFonts w:ascii="Arial" w:hAnsi="Arial" w:cs="Arial"/>
          <w:sz w:val="24"/>
          <w:szCs w:val="24"/>
        </w:rPr>
        <w:t>GS</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C37433">
        <w:rPr>
          <w:rFonts w:ascii="Arial" w:hAnsi="Arial" w:cs="Arial"/>
          <w:sz w:val="24"/>
          <w:szCs w:val="24"/>
        </w:rPr>
        <w:t xml:space="preserve">  25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tblPr>
      <w:tblGrid>
        <w:gridCol w:w="6379"/>
        <w:gridCol w:w="7914"/>
      </w:tblGrid>
      <w:tr w:rsidR="00A75AE8" w:rsidRPr="002649FE" w:rsidTr="00714041">
        <w:trPr>
          <w:trHeight w:val="70"/>
        </w:trPr>
        <w:tc>
          <w:tcPr>
            <w:tcW w:w="14293" w:type="dxa"/>
            <w:gridSpan w:val="2"/>
          </w:tcPr>
          <w:p w:rsidR="00A75AE8" w:rsidRPr="0041757E" w:rsidRDefault="00A75AE8" w:rsidP="00714041">
            <w:pPr>
              <w:pStyle w:val="Default"/>
              <w:tabs>
                <w:tab w:val="left" w:pos="142"/>
              </w:tabs>
              <w:rPr>
                <w:rFonts w:ascii="Arial" w:hAnsi="Arial" w:cs="Arial"/>
                <w:color w:val="auto"/>
                <w:sz w:val="24"/>
              </w:rPr>
            </w:pPr>
          </w:p>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 xml:space="preserve">Does the Practice have a PPG? YES </w:t>
            </w:r>
          </w:p>
          <w:p w:rsidR="00A75AE8" w:rsidRPr="0041757E" w:rsidRDefault="00A75AE8" w:rsidP="00714041">
            <w:pPr>
              <w:tabs>
                <w:tab w:val="left" w:pos="142"/>
              </w:tabs>
              <w:rPr>
                <w:rFonts w:ascii="Arial" w:hAnsi="Arial" w:cs="Arial"/>
                <w:b/>
                <w:sz w:val="24"/>
                <w:szCs w:val="24"/>
              </w:rPr>
            </w:pPr>
          </w:p>
        </w:tc>
      </w:tr>
      <w:tr w:rsidR="00A75AE8" w:rsidRPr="002649FE" w:rsidTr="00714041">
        <w:trPr>
          <w:trHeight w:val="70"/>
        </w:trPr>
        <w:tc>
          <w:tcPr>
            <w:tcW w:w="14293" w:type="dxa"/>
            <w:gridSpan w:val="2"/>
          </w:tcPr>
          <w:p w:rsidR="00A75AE8" w:rsidRPr="0041757E" w:rsidRDefault="00A75AE8" w:rsidP="00714041">
            <w:pPr>
              <w:pStyle w:val="Default"/>
              <w:tabs>
                <w:tab w:val="left" w:pos="142"/>
              </w:tabs>
              <w:rPr>
                <w:rFonts w:ascii="Arial" w:hAnsi="Arial" w:cs="Arial"/>
                <w:color w:val="auto"/>
                <w:sz w:val="24"/>
              </w:rPr>
            </w:pPr>
          </w:p>
          <w:p w:rsidR="008A14B8"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Method of engagement with PPG: Face to face, Email, Other (please specify)</w:t>
            </w:r>
            <w:r w:rsidR="00044BE6" w:rsidRPr="0041757E">
              <w:rPr>
                <w:rFonts w:ascii="Arial" w:hAnsi="Arial" w:cs="Arial"/>
                <w:color w:val="auto"/>
                <w:sz w:val="24"/>
              </w:rPr>
              <w:t xml:space="preserve"> Face to face and email</w:t>
            </w:r>
            <w:r w:rsidR="00221673" w:rsidRPr="0041757E">
              <w:rPr>
                <w:rFonts w:ascii="Arial" w:hAnsi="Arial" w:cs="Arial"/>
                <w:color w:val="auto"/>
                <w:sz w:val="24"/>
              </w:rPr>
              <w:t xml:space="preserve">. </w:t>
            </w:r>
          </w:p>
          <w:p w:rsidR="00A75AE8" w:rsidRPr="0041757E" w:rsidRDefault="00221673" w:rsidP="00714041">
            <w:pPr>
              <w:pStyle w:val="Default"/>
              <w:tabs>
                <w:tab w:val="left" w:pos="142"/>
              </w:tabs>
              <w:rPr>
                <w:rFonts w:ascii="Arial" w:hAnsi="Arial" w:cs="Arial"/>
                <w:color w:val="auto"/>
                <w:sz w:val="24"/>
              </w:rPr>
            </w:pPr>
            <w:r w:rsidRPr="0041757E">
              <w:rPr>
                <w:rFonts w:ascii="Arial" w:hAnsi="Arial" w:cs="Arial"/>
                <w:color w:val="auto"/>
                <w:sz w:val="24"/>
              </w:rPr>
              <w:t xml:space="preserve">Engagement with all patients </w:t>
            </w:r>
            <w:r w:rsidR="00C05906">
              <w:rPr>
                <w:rFonts w:ascii="Arial" w:hAnsi="Arial" w:cs="Arial"/>
                <w:color w:val="auto"/>
                <w:sz w:val="24"/>
              </w:rPr>
              <w:t xml:space="preserve">via </w:t>
            </w:r>
            <w:r w:rsidR="00C05906" w:rsidRPr="0041757E">
              <w:rPr>
                <w:rFonts w:ascii="Arial" w:hAnsi="Arial" w:cs="Arial"/>
                <w:color w:val="auto"/>
                <w:sz w:val="24"/>
              </w:rPr>
              <w:t>survey</w:t>
            </w:r>
            <w:r w:rsidR="00C05906">
              <w:rPr>
                <w:rFonts w:ascii="Arial" w:hAnsi="Arial" w:cs="Arial"/>
                <w:color w:val="auto"/>
                <w:sz w:val="24"/>
              </w:rPr>
              <w:t>s</w:t>
            </w:r>
            <w:r w:rsidRPr="0041757E">
              <w:rPr>
                <w:rFonts w:ascii="Arial" w:hAnsi="Arial" w:cs="Arial"/>
                <w:color w:val="auto"/>
                <w:sz w:val="24"/>
              </w:rPr>
              <w:t xml:space="preserve">, including Friends and Family, </w:t>
            </w:r>
            <w:r w:rsidR="00C05906">
              <w:rPr>
                <w:rFonts w:ascii="Arial" w:hAnsi="Arial" w:cs="Arial"/>
                <w:color w:val="auto"/>
                <w:sz w:val="24"/>
              </w:rPr>
              <w:t>s</w:t>
            </w:r>
            <w:r w:rsidRPr="0041757E">
              <w:rPr>
                <w:rFonts w:ascii="Arial" w:hAnsi="Arial" w:cs="Arial"/>
                <w:color w:val="auto"/>
                <w:sz w:val="24"/>
              </w:rPr>
              <w:t xml:space="preserve">uggestion box and telephone, </w:t>
            </w:r>
            <w:r w:rsidR="00C05906">
              <w:rPr>
                <w:rFonts w:ascii="Arial" w:hAnsi="Arial" w:cs="Arial"/>
                <w:color w:val="auto"/>
                <w:sz w:val="24"/>
              </w:rPr>
              <w:t>n</w:t>
            </w:r>
            <w:r w:rsidRPr="0041757E">
              <w:rPr>
                <w:rFonts w:ascii="Arial" w:hAnsi="Arial" w:cs="Arial"/>
                <w:color w:val="auto"/>
                <w:sz w:val="24"/>
              </w:rPr>
              <w:t>otice boards and TV screens in reception.</w:t>
            </w:r>
          </w:p>
          <w:p w:rsidR="00A75AE8" w:rsidRPr="0041757E" w:rsidRDefault="00A75AE8" w:rsidP="00714041">
            <w:pPr>
              <w:pStyle w:val="Default"/>
              <w:tabs>
                <w:tab w:val="left" w:pos="142"/>
              </w:tabs>
              <w:rPr>
                <w:rFonts w:ascii="Arial" w:hAnsi="Arial" w:cs="Arial"/>
                <w:color w:val="auto"/>
                <w:sz w:val="24"/>
              </w:rPr>
            </w:pPr>
          </w:p>
        </w:tc>
      </w:tr>
      <w:tr w:rsidR="00A75AE8" w:rsidRPr="002649FE" w:rsidTr="00714041">
        <w:trPr>
          <w:trHeight w:val="798"/>
        </w:trPr>
        <w:tc>
          <w:tcPr>
            <w:tcW w:w="14293" w:type="dxa"/>
            <w:gridSpan w:val="2"/>
          </w:tcPr>
          <w:p w:rsidR="00A75AE8" w:rsidRPr="0041757E" w:rsidRDefault="00A75AE8" w:rsidP="00714041">
            <w:pPr>
              <w:pStyle w:val="Default"/>
              <w:tabs>
                <w:tab w:val="left" w:pos="142"/>
              </w:tabs>
              <w:rPr>
                <w:rFonts w:ascii="Arial" w:hAnsi="Arial" w:cs="Arial"/>
                <w:sz w:val="24"/>
              </w:rPr>
            </w:pPr>
          </w:p>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Number of members of PPG:</w:t>
            </w:r>
            <w:r w:rsidR="00044BE6" w:rsidRPr="0041757E">
              <w:rPr>
                <w:rFonts w:ascii="Arial" w:hAnsi="Arial" w:cs="Arial"/>
                <w:sz w:val="24"/>
              </w:rPr>
              <w:t>8</w:t>
            </w:r>
          </w:p>
          <w:p w:rsidR="00A75AE8" w:rsidRPr="0041757E" w:rsidRDefault="00A75AE8" w:rsidP="00714041">
            <w:pPr>
              <w:pStyle w:val="Default"/>
              <w:tabs>
                <w:tab w:val="left" w:pos="142"/>
              </w:tabs>
              <w:rPr>
                <w:rFonts w:ascii="Arial" w:hAnsi="Arial" w:cs="Arial"/>
                <w:sz w:val="24"/>
              </w:rPr>
            </w:pPr>
          </w:p>
          <w:p w:rsidR="00221673" w:rsidRPr="0041757E" w:rsidRDefault="00221673" w:rsidP="00714041">
            <w:pPr>
              <w:pStyle w:val="Default"/>
              <w:tabs>
                <w:tab w:val="left" w:pos="142"/>
              </w:tabs>
              <w:rPr>
                <w:rFonts w:ascii="Arial" w:hAnsi="Arial" w:cs="Arial"/>
                <w:sz w:val="24"/>
              </w:rPr>
            </w:pPr>
          </w:p>
          <w:p w:rsidR="00221673" w:rsidRPr="0041757E" w:rsidRDefault="00221673" w:rsidP="00714041">
            <w:pPr>
              <w:pStyle w:val="Default"/>
              <w:tabs>
                <w:tab w:val="left" w:pos="142"/>
              </w:tabs>
              <w:rPr>
                <w:rFonts w:ascii="Arial" w:hAnsi="Arial" w:cs="Arial"/>
                <w:sz w:val="24"/>
              </w:rPr>
            </w:pPr>
          </w:p>
        </w:tc>
      </w:tr>
      <w:tr w:rsidR="00A75AE8" w:rsidRPr="0041757E" w:rsidTr="00714041">
        <w:trPr>
          <w:trHeight w:val="1375"/>
        </w:trPr>
        <w:tc>
          <w:tcPr>
            <w:tcW w:w="6379" w:type="dxa"/>
          </w:tcPr>
          <w:p w:rsidR="00A75AE8" w:rsidRPr="0041757E" w:rsidRDefault="00A75AE8" w:rsidP="00714041">
            <w:pPr>
              <w:pStyle w:val="Default"/>
              <w:tabs>
                <w:tab w:val="left" w:pos="142"/>
              </w:tabs>
              <w:rPr>
                <w:rFonts w:ascii="Arial" w:hAnsi="Arial" w:cs="Arial"/>
                <w:sz w:val="24"/>
              </w:rPr>
            </w:pPr>
          </w:p>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Detail the gender mix of practice population and PPG:</w:t>
            </w:r>
          </w:p>
          <w:p w:rsidR="00A75AE8" w:rsidRPr="0041757E" w:rsidRDefault="00A75AE8" w:rsidP="00714041">
            <w:pPr>
              <w:pStyle w:val="Default"/>
              <w:tabs>
                <w:tab w:val="left" w:pos="142"/>
              </w:tabs>
              <w:rPr>
                <w:rFonts w:ascii="Arial" w:hAnsi="Arial" w:cs="Arial"/>
                <w:sz w:val="24"/>
              </w:rPr>
            </w:pPr>
          </w:p>
          <w:tbl>
            <w:tblPr>
              <w:tblStyle w:val="TableGrid"/>
              <w:tblW w:w="0" w:type="auto"/>
              <w:tblInd w:w="562" w:type="dxa"/>
              <w:tblLayout w:type="fixed"/>
              <w:tblLook w:val="04A0"/>
            </w:tblPr>
            <w:tblGrid>
              <w:gridCol w:w="1843"/>
              <w:gridCol w:w="1701"/>
              <w:gridCol w:w="1985"/>
            </w:tblGrid>
            <w:tr w:rsidR="00A75AE8" w:rsidRPr="0041757E" w:rsidTr="00714041">
              <w:tc>
                <w:tcPr>
                  <w:tcW w:w="184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w:t>
                  </w:r>
                </w:p>
              </w:tc>
              <w:tc>
                <w:tcPr>
                  <w:tcW w:w="1701"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 xml:space="preserve">Male </w:t>
                  </w:r>
                </w:p>
              </w:tc>
              <w:tc>
                <w:tcPr>
                  <w:tcW w:w="1985"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 xml:space="preserve">Female </w:t>
                  </w:r>
                </w:p>
              </w:tc>
            </w:tr>
            <w:tr w:rsidR="00A75AE8" w:rsidRPr="0041757E" w:rsidTr="00714041">
              <w:tc>
                <w:tcPr>
                  <w:tcW w:w="184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Practice</w:t>
                  </w:r>
                </w:p>
              </w:tc>
              <w:tc>
                <w:tcPr>
                  <w:tcW w:w="1701"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50%</w:t>
                  </w:r>
                </w:p>
              </w:tc>
              <w:tc>
                <w:tcPr>
                  <w:tcW w:w="1985"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50%</w:t>
                  </w:r>
                </w:p>
              </w:tc>
            </w:tr>
            <w:tr w:rsidR="00A75AE8" w:rsidRPr="0041757E" w:rsidTr="00714041">
              <w:tc>
                <w:tcPr>
                  <w:tcW w:w="184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PRG</w:t>
                  </w:r>
                </w:p>
              </w:tc>
              <w:tc>
                <w:tcPr>
                  <w:tcW w:w="1701"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37.5%</w:t>
                  </w:r>
                </w:p>
              </w:tc>
              <w:tc>
                <w:tcPr>
                  <w:tcW w:w="1985"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62.5%</w:t>
                  </w:r>
                </w:p>
              </w:tc>
            </w:tr>
          </w:tbl>
          <w:p w:rsidR="00A75AE8" w:rsidRPr="0041757E" w:rsidRDefault="00A75AE8" w:rsidP="00714041">
            <w:pPr>
              <w:pStyle w:val="Default"/>
              <w:tabs>
                <w:tab w:val="left" w:pos="142"/>
              </w:tabs>
              <w:rPr>
                <w:rFonts w:ascii="Arial" w:hAnsi="Arial" w:cs="Arial"/>
                <w:sz w:val="24"/>
              </w:rPr>
            </w:pPr>
          </w:p>
          <w:p w:rsidR="00A75AE8" w:rsidRPr="0041757E" w:rsidRDefault="00A75AE8" w:rsidP="00714041">
            <w:pPr>
              <w:pStyle w:val="Default"/>
              <w:tabs>
                <w:tab w:val="left" w:pos="142"/>
              </w:tabs>
              <w:rPr>
                <w:rFonts w:ascii="Arial" w:hAnsi="Arial" w:cs="Arial"/>
                <w:sz w:val="24"/>
              </w:rPr>
            </w:pPr>
          </w:p>
          <w:p w:rsidR="00A75AE8" w:rsidRPr="0041757E" w:rsidRDefault="00A75AE8" w:rsidP="00714041">
            <w:pPr>
              <w:pStyle w:val="Default"/>
              <w:tabs>
                <w:tab w:val="left" w:pos="142"/>
              </w:tabs>
              <w:rPr>
                <w:rFonts w:ascii="Arial" w:hAnsi="Arial" w:cs="Arial"/>
                <w:sz w:val="24"/>
              </w:rPr>
            </w:pPr>
          </w:p>
        </w:tc>
        <w:tc>
          <w:tcPr>
            <w:tcW w:w="7914" w:type="dxa"/>
          </w:tcPr>
          <w:p w:rsidR="00A75AE8" w:rsidRPr="0041757E" w:rsidRDefault="00A75AE8" w:rsidP="00714041">
            <w:pPr>
              <w:pStyle w:val="Default"/>
              <w:tabs>
                <w:tab w:val="left" w:pos="142"/>
              </w:tabs>
              <w:rPr>
                <w:rFonts w:ascii="Arial" w:hAnsi="Arial" w:cs="Arial"/>
                <w:sz w:val="24"/>
              </w:rPr>
            </w:pPr>
          </w:p>
          <w:p w:rsidR="00A75AE8" w:rsidRPr="0041757E" w:rsidRDefault="00A75AE8" w:rsidP="00714041">
            <w:pPr>
              <w:pStyle w:val="Default"/>
              <w:tabs>
                <w:tab w:val="left" w:pos="142"/>
              </w:tabs>
              <w:rPr>
                <w:rFonts w:ascii="Arial" w:hAnsi="Arial" w:cs="Arial"/>
                <w:b/>
                <w:sz w:val="24"/>
              </w:rPr>
            </w:pPr>
            <w:r w:rsidRPr="0041757E">
              <w:rPr>
                <w:rFonts w:ascii="Arial" w:hAnsi="Arial" w:cs="Arial"/>
                <w:sz w:val="24"/>
              </w:rPr>
              <w:t xml:space="preserve">Detail of age mix of practice population and PPG: </w:t>
            </w:r>
          </w:p>
          <w:p w:rsidR="00A75AE8" w:rsidRPr="0041757E" w:rsidRDefault="00A75AE8" w:rsidP="00714041">
            <w:pPr>
              <w:pStyle w:val="Default"/>
              <w:tabs>
                <w:tab w:val="left" w:pos="142"/>
              </w:tabs>
              <w:rPr>
                <w:rFonts w:ascii="Arial" w:hAnsi="Arial" w:cs="Arial"/>
                <w:sz w:val="24"/>
              </w:rPr>
            </w:pPr>
          </w:p>
          <w:tbl>
            <w:tblPr>
              <w:tblStyle w:val="TableGrid"/>
              <w:tblW w:w="0" w:type="auto"/>
              <w:tblLayout w:type="fixed"/>
              <w:tblLook w:val="04A0"/>
            </w:tblPr>
            <w:tblGrid>
              <w:gridCol w:w="1163"/>
              <w:gridCol w:w="709"/>
              <w:gridCol w:w="850"/>
              <w:gridCol w:w="851"/>
              <w:gridCol w:w="850"/>
              <w:gridCol w:w="851"/>
              <w:gridCol w:w="850"/>
              <w:gridCol w:w="851"/>
              <w:gridCol w:w="708"/>
            </w:tblGrid>
            <w:tr w:rsidR="00A75AE8" w:rsidRPr="0041757E" w:rsidTr="006672D2">
              <w:tc>
                <w:tcPr>
                  <w:tcW w:w="116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w:t>
                  </w:r>
                </w:p>
              </w:tc>
              <w:tc>
                <w:tcPr>
                  <w:tcW w:w="709"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&lt;16</w:t>
                  </w:r>
                </w:p>
              </w:tc>
              <w:tc>
                <w:tcPr>
                  <w:tcW w:w="850"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17-24</w:t>
                  </w:r>
                </w:p>
              </w:tc>
              <w:tc>
                <w:tcPr>
                  <w:tcW w:w="851"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25-34</w:t>
                  </w:r>
                </w:p>
              </w:tc>
              <w:tc>
                <w:tcPr>
                  <w:tcW w:w="850"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35-44</w:t>
                  </w:r>
                </w:p>
              </w:tc>
              <w:tc>
                <w:tcPr>
                  <w:tcW w:w="851"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45-54</w:t>
                  </w:r>
                </w:p>
              </w:tc>
              <w:tc>
                <w:tcPr>
                  <w:tcW w:w="850"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55-64</w:t>
                  </w:r>
                </w:p>
              </w:tc>
              <w:tc>
                <w:tcPr>
                  <w:tcW w:w="851"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65-74</w:t>
                  </w:r>
                </w:p>
              </w:tc>
              <w:tc>
                <w:tcPr>
                  <w:tcW w:w="708"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&gt; 75</w:t>
                  </w:r>
                </w:p>
              </w:tc>
            </w:tr>
            <w:tr w:rsidR="00A75AE8" w:rsidRPr="0041757E" w:rsidTr="006672D2">
              <w:tc>
                <w:tcPr>
                  <w:tcW w:w="116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Practice</w:t>
                  </w:r>
                </w:p>
              </w:tc>
              <w:tc>
                <w:tcPr>
                  <w:tcW w:w="709"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15.5%</w:t>
                  </w:r>
                </w:p>
              </w:tc>
              <w:tc>
                <w:tcPr>
                  <w:tcW w:w="850"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6.77%</w:t>
                  </w:r>
                </w:p>
              </w:tc>
              <w:tc>
                <w:tcPr>
                  <w:tcW w:w="851"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9.6%</w:t>
                  </w:r>
                </w:p>
              </w:tc>
              <w:tc>
                <w:tcPr>
                  <w:tcW w:w="850" w:type="dxa"/>
                </w:tcPr>
                <w:p w:rsidR="00A75AE8" w:rsidRPr="0041757E" w:rsidRDefault="00DA186E" w:rsidP="00DA186E">
                  <w:pPr>
                    <w:pStyle w:val="Default"/>
                    <w:tabs>
                      <w:tab w:val="left" w:pos="142"/>
                    </w:tabs>
                    <w:rPr>
                      <w:rFonts w:ascii="Arial" w:hAnsi="Arial" w:cs="Arial"/>
                      <w:sz w:val="24"/>
                    </w:rPr>
                  </w:pPr>
                  <w:r>
                    <w:rPr>
                      <w:rFonts w:ascii="Arial" w:hAnsi="Arial" w:cs="Arial"/>
                      <w:sz w:val="24"/>
                    </w:rPr>
                    <w:t>12.68%</w:t>
                  </w:r>
                </w:p>
              </w:tc>
              <w:tc>
                <w:tcPr>
                  <w:tcW w:w="851"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15.17%</w:t>
                  </w:r>
                </w:p>
              </w:tc>
              <w:tc>
                <w:tcPr>
                  <w:tcW w:w="850"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14.7%</w:t>
                  </w:r>
                </w:p>
              </w:tc>
              <w:tc>
                <w:tcPr>
                  <w:tcW w:w="851" w:type="dxa"/>
                </w:tcPr>
                <w:p w:rsidR="00A75AE8" w:rsidRPr="0041757E" w:rsidRDefault="00DA186E" w:rsidP="00714041">
                  <w:pPr>
                    <w:pStyle w:val="Default"/>
                    <w:tabs>
                      <w:tab w:val="left" w:pos="142"/>
                    </w:tabs>
                    <w:rPr>
                      <w:rFonts w:ascii="Arial" w:hAnsi="Arial" w:cs="Arial"/>
                      <w:sz w:val="24"/>
                    </w:rPr>
                  </w:pPr>
                  <w:r>
                    <w:rPr>
                      <w:rFonts w:ascii="Arial" w:hAnsi="Arial" w:cs="Arial"/>
                      <w:sz w:val="24"/>
                    </w:rPr>
                    <w:t>14.6%</w:t>
                  </w:r>
                </w:p>
              </w:tc>
              <w:tc>
                <w:tcPr>
                  <w:tcW w:w="708" w:type="dxa"/>
                </w:tcPr>
                <w:p w:rsidR="00A75AE8" w:rsidRPr="0041757E" w:rsidRDefault="00DA186E" w:rsidP="00DA186E">
                  <w:pPr>
                    <w:pStyle w:val="Default"/>
                    <w:tabs>
                      <w:tab w:val="left" w:pos="142"/>
                    </w:tabs>
                    <w:rPr>
                      <w:rFonts w:ascii="Arial" w:hAnsi="Arial" w:cs="Arial"/>
                      <w:sz w:val="24"/>
                    </w:rPr>
                  </w:pPr>
                  <w:r>
                    <w:rPr>
                      <w:rFonts w:ascii="Arial" w:hAnsi="Arial" w:cs="Arial"/>
                      <w:sz w:val="24"/>
                    </w:rPr>
                    <w:t>10.9%</w:t>
                  </w:r>
                </w:p>
              </w:tc>
            </w:tr>
            <w:tr w:rsidR="00A75AE8" w:rsidRPr="0041757E" w:rsidTr="006672D2">
              <w:tc>
                <w:tcPr>
                  <w:tcW w:w="116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PRG</w:t>
                  </w:r>
                </w:p>
              </w:tc>
              <w:tc>
                <w:tcPr>
                  <w:tcW w:w="709" w:type="dxa"/>
                </w:tcPr>
                <w:p w:rsidR="00A75AE8" w:rsidRPr="0041757E" w:rsidRDefault="00A75AE8" w:rsidP="00714041">
                  <w:pPr>
                    <w:pStyle w:val="Default"/>
                    <w:tabs>
                      <w:tab w:val="left" w:pos="142"/>
                    </w:tabs>
                    <w:rPr>
                      <w:rFonts w:ascii="Arial" w:hAnsi="Arial" w:cs="Arial"/>
                      <w:sz w:val="24"/>
                    </w:rPr>
                  </w:pPr>
                </w:p>
              </w:tc>
              <w:tc>
                <w:tcPr>
                  <w:tcW w:w="850" w:type="dxa"/>
                </w:tcPr>
                <w:p w:rsidR="00A75AE8" w:rsidRPr="0041757E" w:rsidRDefault="00A75AE8" w:rsidP="00714041">
                  <w:pPr>
                    <w:pStyle w:val="Default"/>
                    <w:tabs>
                      <w:tab w:val="left" w:pos="142"/>
                    </w:tabs>
                    <w:rPr>
                      <w:rFonts w:ascii="Arial" w:hAnsi="Arial" w:cs="Arial"/>
                      <w:sz w:val="24"/>
                    </w:rPr>
                  </w:pPr>
                </w:p>
              </w:tc>
              <w:tc>
                <w:tcPr>
                  <w:tcW w:w="851" w:type="dxa"/>
                </w:tcPr>
                <w:p w:rsidR="00A75AE8" w:rsidRPr="0041757E" w:rsidRDefault="00A75AE8" w:rsidP="00714041">
                  <w:pPr>
                    <w:pStyle w:val="Default"/>
                    <w:tabs>
                      <w:tab w:val="left" w:pos="142"/>
                    </w:tabs>
                    <w:rPr>
                      <w:rFonts w:ascii="Arial" w:hAnsi="Arial" w:cs="Arial"/>
                      <w:sz w:val="24"/>
                    </w:rPr>
                  </w:pPr>
                </w:p>
              </w:tc>
              <w:tc>
                <w:tcPr>
                  <w:tcW w:w="850" w:type="dxa"/>
                </w:tcPr>
                <w:p w:rsidR="00A75AE8" w:rsidRPr="0041757E" w:rsidRDefault="0065098D" w:rsidP="00714041">
                  <w:pPr>
                    <w:pStyle w:val="Default"/>
                    <w:tabs>
                      <w:tab w:val="left" w:pos="142"/>
                    </w:tabs>
                    <w:rPr>
                      <w:rFonts w:ascii="Arial" w:hAnsi="Arial" w:cs="Arial"/>
                      <w:sz w:val="24"/>
                    </w:rPr>
                  </w:pPr>
                  <w:r>
                    <w:rPr>
                      <w:rFonts w:ascii="Arial" w:hAnsi="Arial" w:cs="Arial"/>
                      <w:sz w:val="24"/>
                    </w:rPr>
                    <w:t>12.5%</w:t>
                  </w:r>
                </w:p>
              </w:tc>
              <w:tc>
                <w:tcPr>
                  <w:tcW w:w="851" w:type="dxa"/>
                </w:tcPr>
                <w:p w:rsidR="00A75AE8" w:rsidRPr="0041757E" w:rsidRDefault="00A75AE8" w:rsidP="00714041">
                  <w:pPr>
                    <w:pStyle w:val="Default"/>
                    <w:tabs>
                      <w:tab w:val="left" w:pos="142"/>
                    </w:tabs>
                    <w:rPr>
                      <w:rFonts w:ascii="Arial" w:hAnsi="Arial" w:cs="Arial"/>
                      <w:sz w:val="24"/>
                    </w:rPr>
                  </w:pPr>
                </w:p>
              </w:tc>
              <w:tc>
                <w:tcPr>
                  <w:tcW w:w="850" w:type="dxa"/>
                </w:tcPr>
                <w:p w:rsidR="00A75AE8" w:rsidRPr="0041757E" w:rsidRDefault="0065098D" w:rsidP="00714041">
                  <w:pPr>
                    <w:pStyle w:val="Default"/>
                    <w:tabs>
                      <w:tab w:val="left" w:pos="142"/>
                    </w:tabs>
                    <w:rPr>
                      <w:rFonts w:ascii="Arial" w:hAnsi="Arial" w:cs="Arial"/>
                      <w:sz w:val="24"/>
                    </w:rPr>
                  </w:pPr>
                  <w:r>
                    <w:rPr>
                      <w:rFonts w:ascii="Arial" w:hAnsi="Arial" w:cs="Arial"/>
                      <w:sz w:val="24"/>
                    </w:rPr>
                    <w:t>75%</w:t>
                  </w:r>
                </w:p>
              </w:tc>
              <w:tc>
                <w:tcPr>
                  <w:tcW w:w="851" w:type="dxa"/>
                </w:tcPr>
                <w:p w:rsidR="00A75AE8" w:rsidRPr="0041757E" w:rsidRDefault="0065098D" w:rsidP="00714041">
                  <w:pPr>
                    <w:pStyle w:val="Default"/>
                    <w:tabs>
                      <w:tab w:val="left" w:pos="142"/>
                    </w:tabs>
                    <w:rPr>
                      <w:rFonts w:ascii="Arial" w:hAnsi="Arial" w:cs="Arial"/>
                      <w:sz w:val="24"/>
                    </w:rPr>
                  </w:pPr>
                  <w:r>
                    <w:rPr>
                      <w:rFonts w:ascii="Arial" w:hAnsi="Arial" w:cs="Arial"/>
                      <w:sz w:val="24"/>
                    </w:rPr>
                    <w:t>12.5%</w:t>
                  </w:r>
                </w:p>
              </w:tc>
              <w:tc>
                <w:tcPr>
                  <w:tcW w:w="708" w:type="dxa"/>
                </w:tcPr>
                <w:p w:rsidR="00A75AE8" w:rsidRPr="0041757E" w:rsidRDefault="00A75AE8" w:rsidP="00714041">
                  <w:pPr>
                    <w:pStyle w:val="Default"/>
                    <w:tabs>
                      <w:tab w:val="left" w:pos="142"/>
                    </w:tabs>
                    <w:rPr>
                      <w:rFonts w:ascii="Arial" w:hAnsi="Arial" w:cs="Arial"/>
                      <w:sz w:val="24"/>
                    </w:rPr>
                  </w:pPr>
                </w:p>
              </w:tc>
            </w:tr>
          </w:tbl>
          <w:p w:rsidR="00A75AE8" w:rsidRPr="0041757E" w:rsidRDefault="00A75AE8" w:rsidP="00714041">
            <w:pPr>
              <w:pStyle w:val="Default"/>
              <w:tabs>
                <w:tab w:val="left" w:pos="142"/>
              </w:tabs>
              <w:rPr>
                <w:rFonts w:ascii="Arial" w:hAnsi="Arial" w:cs="Arial"/>
                <w:sz w:val="24"/>
              </w:rPr>
            </w:pPr>
          </w:p>
        </w:tc>
      </w:tr>
      <w:tr w:rsidR="00A75AE8" w:rsidRPr="0041757E" w:rsidTr="00714041">
        <w:trPr>
          <w:trHeight w:val="2104"/>
        </w:trPr>
        <w:tc>
          <w:tcPr>
            <w:tcW w:w="14293" w:type="dxa"/>
            <w:gridSpan w:val="2"/>
          </w:tcPr>
          <w:p w:rsidR="00A75AE8" w:rsidRPr="0041757E" w:rsidRDefault="00A75AE8" w:rsidP="00714041">
            <w:pPr>
              <w:pStyle w:val="Default"/>
              <w:tabs>
                <w:tab w:val="left" w:pos="142"/>
              </w:tabs>
              <w:rPr>
                <w:rFonts w:ascii="Arial" w:hAnsi="Arial" w:cs="Arial"/>
                <w:color w:val="auto"/>
                <w:sz w:val="24"/>
              </w:rPr>
            </w:pPr>
          </w:p>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 xml:space="preserve">Detail the ethnic background of your practice population and PRG: </w:t>
            </w:r>
          </w:p>
          <w:p w:rsidR="00A75AE8" w:rsidRPr="0041757E" w:rsidRDefault="00A75AE8" w:rsidP="00714041">
            <w:pPr>
              <w:pStyle w:val="Default"/>
              <w:tabs>
                <w:tab w:val="left" w:pos="142"/>
              </w:tabs>
              <w:rPr>
                <w:rFonts w:ascii="Arial" w:hAnsi="Arial" w:cs="Arial"/>
                <w:sz w:val="24"/>
              </w:rPr>
            </w:pPr>
          </w:p>
          <w:tbl>
            <w:tblPr>
              <w:tblStyle w:val="TableGrid"/>
              <w:tblW w:w="10907" w:type="dxa"/>
              <w:tblLayout w:type="fixed"/>
              <w:tblLook w:val="04A0"/>
            </w:tblPr>
            <w:tblGrid>
              <w:gridCol w:w="1163"/>
              <w:gridCol w:w="1276"/>
              <w:gridCol w:w="709"/>
              <w:gridCol w:w="1310"/>
              <w:gridCol w:w="1204"/>
              <w:gridCol w:w="1418"/>
              <w:gridCol w:w="1843"/>
              <w:gridCol w:w="992"/>
              <w:gridCol w:w="992"/>
            </w:tblGrid>
            <w:tr w:rsidR="00A75AE8" w:rsidRPr="0041757E" w:rsidTr="00714041">
              <w:tc>
                <w:tcPr>
                  <w:tcW w:w="1163" w:type="dxa"/>
                </w:tcPr>
                <w:p w:rsidR="00A75AE8" w:rsidRPr="0041757E" w:rsidRDefault="00A75AE8" w:rsidP="00714041">
                  <w:pPr>
                    <w:pStyle w:val="Default"/>
                    <w:tabs>
                      <w:tab w:val="left" w:pos="142"/>
                    </w:tabs>
                    <w:rPr>
                      <w:rFonts w:ascii="Arial" w:hAnsi="Arial" w:cs="Arial"/>
                      <w:sz w:val="24"/>
                    </w:rPr>
                  </w:pPr>
                </w:p>
              </w:tc>
              <w:tc>
                <w:tcPr>
                  <w:tcW w:w="4499" w:type="dxa"/>
                  <w:gridSpan w:val="4"/>
                </w:tcPr>
                <w:p w:rsidR="00A75AE8" w:rsidRPr="0041757E" w:rsidRDefault="00A75AE8" w:rsidP="00714041">
                  <w:pPr>
                    <w:pStyle w:val="Default"/>
                    <w:tabs>
                      <w:tab w:val="left" w:pos="142"/>
                    </w:tabs>
                    <w:jc w:val="center"/>
                    <w:rPr>
                      <w:rFonts w:ascii="Arial" w:hAnsi="Arial" w:cs="Arial"/>
                      <w:color w:val="auto"/>
                      <w:sz w:val="24"/>
                    </w:rPr>
                  </w:pPr>
                  <w:r w:rsidRPr="0041757E">
                    <w:rPr>
                      <w:rFonts w:ascii="Arial" w:hAnsi="Arial" w:cs="Arial"/>
                      <w:color w:val="auto"/>
                      <w:sz w:val="24"/>
                    </w:rPr>
                    <w:t>White</w:t>
                  </w:r>
                </w:p>
              </w:tc>
              <w:tc>
                <w:tcPr>
                  <w:tcW w:w="5245" w:type="dxa"/>
                  <w:gridSpan w:val="4"/>
                </w:tcPr>
                <w:p w:rsidR="00A75AE8" w:rsidRPr="0041757E" w:rsidRDefault="00A75AE8" w:rsidP="00714041">
                  <w:pPr>
                    <w:pStyle w:val="Default"/>
                    <w:tabs>
                      <w:tab w:val="left" w:pos="142"/>
                    </w:tabs>
                    <w:jc w:val="center"/>
                    <w:rPr>
                      <w:rFonts w:ascii="Arial" w:hAnsi="Arial" w:cs="Arial"/>
                      <w:color w:val="auto"/>
                      <w:sz w:val="24"/>
                    </w:rPr>
                  </w:pPr>
                  <w:r w:rsidRPr="0041757E">
                    <w:rPr>
                      <w:rFonts w:ascii="Arial" w:hAnsi="Arial" w:cs="Arial"/>
                      <w:color w:val="auto"/>
                      <w:sz w:val="24"/>
                    </w:rPr>
                    <w:t>Mixed/ multiple ethnic groups</w:t>
                  </w:r>
                </w:p>
              </w:tc>
            </w:tr>
            <w:tr w:rsidR="00A75AE8" w:rsidRPr="0041757E" w:rsidTr="00705166">
              <w:tc>
                <w:tcPr>
                  <w:tcW w:w="1163" w:type="dxa"/>
                </w:tcPr>
                <w:p w:rsidR="00A75AE8" w:rsidRPr="0041757E" w:rsidRDefault="00A75AE8" w:rsidP="00714041">
                  <w:pPr>
                    <w:pStyle w:val="Default"/>
                    <w:tabs>
                      <w:tab w:val="left" w:pos="142"/>
                    </w:tabs>
                    <w:rPr>
                      <w:rFonts w:ascii="Arial" w:hAnsi="Arial" w:cs="Arial"/>
                      <w:sz w:val="24"/>
                    </w:rPr>
                  </w:pPr>
                </w:p>
              </w:tc>
              <w:tc>
                <w:tcPr>
                  <w:tcW w:w="1276"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British</w:t>
                  </w:r>
                </w:p>
              </w:tc>
              <w:tc>
                <w:tcPr>
                  <w:tcW w:w="709"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Irish</w:t>
                  </w:r>
                </w:p>
              </w:tc>
              <w:tc>
                <w:tcPr>
                  <w:tcW w:w="1310"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Gypsy or Irish traveller</w:t>
                  </w:r>
                </w:p>
              </w:tc>
              <w:tc>
                <w:tcPr>
                  <w:tcW w:w="1204"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Other white</w:t>
                  </w:r>
                </w:p>
              </w:tc>
              <w:tc>
                <w:tcPr>
                  <w:tcW w:w="1418"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White &amp;black Caribbean</w:t>
                  </w:r>
                </w:p>
              </w:tc>
              <w:tc>
                <w:tcPr>
                  <w:tcW w:w="1843"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White &amp;black African</w:t>
                  </w:r>
                </w:p>
              </w:tc>
              <w:tc>
                <w:tcPr>
                  <w:tcW w:w="992"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White &amp;Asian</w:t>
                  </w:r>
                </w:p>
              </w:tc>
              <w:tc>
                <w:tcPr>
                  <w:tcW w:w="992"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Other mixed</w:t>
                  </w:r>
                </w:p>
              </w:tc>
            </w:tr>
            <w:tr w:rsidR="00A75AE8" w:rsidRPr="0041757E" w:rsidTr="00705166">
              <w:tc>
                <w:tcPr>
                  <w:tcW w:w="116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 xml:space="preserve">Practice </w:t>
                  </w:r>
                </w:p>
              </w:tc>
              <w:tc>
                <w:tcPr>
                  <w:tcW w:w="1276" w:type="dxa"/>
                </w:tcPr>
                <w:p w:rsidR="00A75AE8" w:rsidRPr="0041757E" w:rsidRDefault="00DA347A" w:rsidP="00AB2478">
                  <w:pPr>
                    <w:pStyle w:val="Default"/>
                    <w:tabs>
                      <w:tab w:val="left" w:pos="142"/>
                    </w:tabs>
                    <w:rPr>
                      <w:rFonts w:ascii="Arial" w:hAnsi="Arial" w:cs="Arial"/>
                      <w:color w:val="auto"/>
                      <w:sz w:val="24"/>
                    </w:rPr>
                  </w:pPr>
                  <w:r>
                    <w:rPr>
                      <w:rFonts w:ascii="Arial" w:hAnsi="Arial" w:cs="Arial"/>
                      <w:color w:val="auto"/>
                      <w:sz w:val="24"/>
                    </w:rPr>
                    <w:t>&gt;</w:t>
                  </w:r>
                  <w:r w:rsidR="007E7AA3">
                    <w:rPr>
                      <w:rFonts w:ascii="Arial" w:hAnsi="Arial" w:cs="Arial"/>
                      <w:color w:val="auto"/>
                      <w:sz w:val="24"/>
                    </w:rPr>
                    <w:t>80</w:t>
                  </w:r>
                  <w:r w:rsidR="00705166">
                    <w:rPr>
                      <w:rFonts w:ascii="Arial" w:hAnsi="Arial" w:cs="Arial"/>
                      <w:color w:val="auto"/>
                      <w:sz w:val="24"/>
                    </w:rPr>
                    <w:t xml:space="preserve"> %</w:t>
                  </w:r>
                </w:p>
              </w:tc>
              <w:tc>
                <w:tcPr>
                  <w:tcW w:w="709" w:type="dxa"/>
                </w:tcPr>
                <w:p w:rsidR="00A75AE8" w:rsidRPr="0041757E" w:rsidRDefault="00A75AE8" w:rsidP="00714041">
                  <w:pPr>
                    <w:pStyle w:val="Default"/>
                    <w:tabs>
                      <w:tab w:val="left" w:pos="142"/>
                    </w:tabs>
                    <w:rPr>
                      <w:rFonts w:ascii="Arial" w:hAnsi="Arial" w:cs="Arial"/>
                      <w:color w:val="auto"/>
                      <w:sz w:val="24"/>
                    </w:rPr>
                  </w:pPr>
                </w:p>
              </w:tc>
              <w:tc>
                <w:tcPr>
                  <w:tcW w:w="1310" w:type="dxa"/>
                </w:tcPr>
                <w:p w:rsidR="00A75AE8" w:rsidRPr="0041757E" w:rsidRDefault="00A75AE8" w:rsidP="00714041">
                  <w:pPr>
                    <w:pStyle w:val="Default"/>
                    <w:tabs>
                      <w:tab w:val="left" w:pos="142"/>
                    </w:tabs>
                    <w:rPr>
                      <w:rFonts w:ascii="Arial" w:hAnsi="Arial" w:cs="Arial"/>
                      <w:color w:val="auto"/>
                      <w:sz w:val="24"/>
                    </w:rPr>
                  </w:pPr>
                </w:p>
              </w:tc>
              <w:tc>
                <w:tcPr>
                  <w:tcW w:w="1204" w:type="dxa"/>
                </w:tcPr>
                <w:p w:rsidR="00A75AE8" w:rsidRPr="0041757E" w:rsidRDefault="00A75AE8" w:rsidP="00714041">
                  <w:pPr>
                    <w:pStyle w:val="Default"/>
                    <w:tabs>
                      <w:tab w:val="left" w:pos="142"/>
                    </w:tabs>
                    <w:rPr>
                      <w:rFonts w:ascii="Arial" w:hAnsi="Arial" w:cs="Arial"/>
                      <w:color w:val="auto"/>
                      <w:sz w:val="24"/>
                    </w:rPr>
                  </w:pPr>
                </w:p>
              </w:tc>
              <w:tc>
                <w:tcPr>
                  <w:tcW w:w="1418" w:type="dxa"/>
                </w:tcPr>
                <w:p w:rsidR="00A75AE8" w:rsidRPr="0041757E" w:rsidRDefault="00A75AE8" w:rsidP="00714041">
                  <w:pPr>
                    <w:pStyle w:val="Default"/>
                    <w:tabs>
                      <w:tab w:val="left" w:pos="142"/>
                    </w:tabs>
                    <w:rPr>
                      <w:rFonts w:ascii="Arial" w:hAnsi="Arial" w:cs="Arial"/>
                      <w:color w:val="auto"/>
                      <w:sz w:val="24"/>
                    </w:rPr>
                  </w:pPr>
                </w:p>
              </w:tc>
              <w:tc>
                <w:tcPr>
                  <w:tcW w:w="1843" w:type="dxa"/>
                </w:tcPr>
                <w:p w:rsidR="00A75AE8" w:rsidRPr="0041757E" w:rsidRDefault="00A75AE8" w:rsidP="00714041">
                  <w:pPr>
                    <w:pStyle w:val="Default"/>
                    <w:tabs>
                      <w:tab w:val="left" w:pos="142"/>
                    </w:tabs>
                    <w:rPr>
                      <w:rFonts w:ascii="Arial" w:hAnsi="Arial" w:cs="Arial"/>
                      <w:color w:val="auto"/>
                      <w:sz w:val="24"/>
                    </w:rPr>
                  </w:pPr>
                </w:p>
              </w:tc>
              <w:tc>
                <w:tcPr>
                  <w:tcW w:w="992" w:type="dxa"/>
                </w:tcPr>
                <w:p w:rsidR="00A75AE8" w:rsidRPr="0041757E" w:rsidRDefault="00A75AE8" w:rsidP="00714041">
                  <w:pPr>
                    <w:pStyle w:val="Default"/>
                    <w:tabs>
                      <w:tab w:val="left" w:pos="142"/>
                    </w:tabs>
                    <w:rPr>
                      <w:rFonts w:ascii="Arial" w:hAnsi="Arial" w:cs="Arial"/>
                      <w:color w:val="auto"/>
                      <w:sz w:val="24"/>
                    </w:rPr>
                  </w:pPr>
                </w:p>
              </w:tc>
              <w:tc>
                <w:tcPr>
                  <w:tcW w:w="992" w:type="dxa"/>
                </w:tcPr>
                <w:p w:rsidR="00A75AE8" w:rsidRPr="0041757E" w:rsidRDefault="00A75AE8" w:rsidP="00714041">
                  <w:pPr>
                    <w:pStyle w:val="Default"/>
                    <w:tabs>
                      <w:tab w:val="left" w:pos="142"/>
                    </w:tabs>
                    <w:rPr>
                      <w:rFonts w:ascii="Arial" w:hAnsi="Arial" w:cs="Arial"/>
                      <w:color w:val="auto"/>
                      <w:sz w:val="24"/>
                    </w:rPr>
                  </w:pPr>
                </w:p>
              </w:tc>
            </w:tr>
            <w:tr w:rsidR="00A75AE8" w:rsidRPr="0041757E" w:rsidTr="00705166">
              <w:tc>
                <w:tcPr>
                  <w:tcW w:w="1163"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PRG</w:t>
                  </w:r>
                </w:p>
              </w:tc>
              <w:tc>
                <w:tcPr>
                  <w:tcW w:w="1276" w:type="dxa"/>
                </w:tcPr>
                <w:p w:rsidR="00A75AE8" w:rsidRPr="0041757E" w:rsidRDefault="00F75D44" w:rsidP="00714041">
                  <w:pPr>
                    <w:pStyle w:val="Default"/>
                    <w:tabs>
                      <w:tab w:val="left" w:pos="142"/>
                    </w:tabs>
                    <w:rPr>
                      <w:rFonts w:ascii="Arial" w:hAnsi="Arial" w:cs="Arial"/>
                      <w:color w:val="auto"/>
                      <w:sz w:val="24"/>
                    </w:rPr>
                  </w:pPr>
                  <w:r>
                    <w:rPr>
                      <w:rFonts w:ascii="Arial" w:hAnsi="Arial" w:cs="Arial"/>
                      <w:color w:val="auto"/>
                      <w:sz w:val="24"/>
                    </w:rPr>
                    <w:t>100%</w:t>
                  </w:r>
                </w:p>
              </w:tc>
              <w:tc>
                <w:tcPr>
                  <w:tcW w:w="709" w:type="dxa"/>
                </w:tcPr>
                <w:p w:rsidR="00A75AE8" w:rsidRPr="0041757E" w:rsidRDefault="00A75AE8" w:rsidP="00714041">
                  <w:pPr>
                    <w:pStyle w:val="Default"/>
                    <w:tabs>
                      <w:tab w:val="left" w:pos="142"/>
                    </w:tabs>
                    <w:rPr>
                      <w:rFonts w:ascii="Arial" w:hAnsi="Arial" w:cs="Arial"/>
                      <w:color w:val="auto"/>
                      <w:sz w:val="24"/>
                    </w:rPr>
                  </w:pPr>
                </w:p>
              </w:tc>
              <w:tc>
                <w:tcPr>
                  <w:tcW w:w="1310" w:type="dxa"/>
                </w:tcPr>
                <w:p w:rsidR="00A75AE8" w:rsidRPr="0041757E" w:rsidRDefault="00A75AE8" w:rsidP="00714041">
                  <w:pPr>
                    <w:pStyle w:val="Default"/>
                    <w:tabs>
                      <w:tab w:val="left" w:pos="142"/>
                    </w:tabs>
                    <w:rPr>
                      <w:rFonts w:ascii="Arial" w:hAnsi="Arial" w:cs="Arial"/>
                      <w:color w:val="auto"/>
                      <w:sz w:val="24"/>
                    </w:rPr>
                  </w:pPr>
                </w:p>
              </w:tc>
              <w:tc>
                <w:tcPr>
                  <w:tcW w:w="1204" w:type="dxa"/>
                </w:tcPr>
                <w:p w:rsidR="00A75AE8" w:rsidRPr="0041757E" w:rsidRDefault="00A75AE8" w:rsidP="00714041">
                  <w:pPr>
                    <w:pStyle w:val="Default"/>
                    <w:tabs>
                      <w:tab w:val="left" w:pos="142"/>
                    </w:tabs>
                    <w:rPr>
                      <w:rFonts w:ascii="Arial" w:hAnsi="Arial" w:cs="Arial"/>
                      <w:color w:val="auto"/>
                      <w:sz w:val="24"/>
                    </w:rPr>
                  </w:pPr>
                </w:p>
              </w:tc>
              <w:tc>
                <w:tcPr>
                  <w:tcW w:w="1418" w:type="dxa"/>
                </w:tcPr>
                <w:p w:rsidR="00A75AE8" w:rsidRPr="0041757E" w:rsidRDefault="00A75AE8" w:rsidP="00714041">
                  <w:pPr>
                    <w:pStyle w:val="Default"/>
                    <w:tabs>
                      <w:tab w:val="left" w:pos="142"/>
                    </w:tabs>
                    <w:rPr>
                      <w:rFonts w:ascii="Arial" w:hAnsi="Arial" w:cs="Arial"/>
                      <w:color w:val="auto"/>
                      <w:sz w:val="24"/>
                    </w:rPr>
                  </w:pPr>
                </w:p>
              </w:tc>
              <w:tc>
                <w:tcPr>
                  <w:tcW w:w="1843" w:type="dxa"/>
                </w:tcPr>
                <w:p w:rsidR="00A75AE8" w:rsidRPr="0041757E" w:rsidRDefault="00A75AE8" w:rsidP="00714041">
                  <w:pPr>
                    <w:pStyle w:val="Default"/>
                    <w:tabs>
                      <w:tab w:val="left" w:pos="142"/>
                    </w:tabs>
                    <w:rPr>
                      <w:rFonts w:ascii="Arial" w:hAnsi="Arial" w:cs="Arial"/>
                      <w:color w:val="auto"/>
                      <w:sz w:val="24"/>
                    </w:rPr>
                  </w:pPr>
                </w:p>
              </w:tc>
              <w:tc>
                <w:tcPr>
                  <w:tcW w:w="992" w:type="dxa"/>
                </w:tcPr>
                <w:p w:rsidR="00A75AE8" w:rsidRPr="0041757E" w:rsidRDefault="00A75AE8" w:rsidP="00714041">
                  <w:pPr>
                    <w:pStyle w:val="Default"/>
                    <w:tabs>
                      <w:tab w:val="left" w:pos="142"/>
                    </w:tabs>
                    <w:rPr>
                      <w:rFonts w:ascii="Arial" w:hAnsi="Arial" w:cs="Arial"/>
                      <w:color w:val="auto"/>
                      <w:sz w:val="24"/>
                    </w:rPr>
                  </w:pPr>
                </w:p>
              </w:tc>
              <w:tc>
                <w:tcPr>
                  <w:tcW w:w="992" w:type="dxa"/>
                </w:tcPr>
                <w:p w:rsidR="00A75AE8" w:rsidRPr="0041757E" w:rsidRDefault="00A75AE8" w:rsidP="00714041">
                  <w:pPr>
                    <w:pStyle w:val="Default"/>
                    <w:tabs>
                      <w:tab w:val="left" w:pos="142"/>
                    </w:tabs>
                    <w:rPr>
                      <w:rFonts w:ascii="Arial" w:hAnsi="Arial" w:cs="Arial"/>
                      <w:color w:val="auto"/>
                      <w:sz w:val="24"/>
                    </w:rPr>
                  </w:pPr>
                </w:p>
              </w:tc>
            </w:tr>
          </w:tbl>
          <w:p w:rsidR="00A75AE8" w:rsidRPr="0041757E" w:rsidRDefault="00A75AE8" w:rsidP="00714041">
            <w:pPr>
              <w:tabs>
                <w:tab w:val="left" w:pos="142"/>
              </w:tabs>
              <w:rPr>
                <w:rFonts w:ascii="Arial" w:hAnsi="Arial" w:cs="Arial"/>
                <w:sz w:val="24"/>
                <w:szCs w:val="24"/>
              </w:rPr>
            </w:pPr>
          </w:p>
          <w:tbl>
            <w:tblPr>
              <w:tblStyle w:val="TableGrid"/>
              <w:tblW w:w="12928" w:type="dxa"/>
              <w:tblLayout w:type="fixed"/>
              <w:tblLook w:val="04A0"/>
            </w:tblPr>
            <w:tblGrid>
              <w:gridCol w:w="1305"/>
              <w:gridCol w:w="1276"/>
              <w:gridCol w:w="1417"/>
              <w:gridCol w:w="1559"/>
              <w:gridCol w:w="1134"/>
              <w:gridCol w:w="993"/>
              <w:gridCol w:w="1134"/>
              <w:gridCol w:w="1417"/>
              <w:gridCol w:w="992"/>
              <w:gridCol w:w="851"/>
              <w:gridCol w:w="850"/>
            </w:tblGrid>
            <w:tr w:rsidR="00A75AE8" w:rsidRPr="0041757E" w:rsidTr="00714041">
              <w:tc>
                <w:tcPr>
                  <w:tcW w:w="1305" w:type="dxa"/>
                </w:tcPr>
                <w:p w:rsidR="00A75AE8" w:rsidRPr="0041757E" w:rsidRDefault="00A75AE8" w:rsidP="00714041">
                  <w:pPr>
                    <w:pStyle w:val="Default"/>
                    <w:tabs>
                      <w:tab w:val="left" w:pos="142"/>
                    </w:tabs>
                    <w:jc w:val="center"/>
                    <w:rPr>
                      <w:rFonts w:ascii="Arial" w:hAnsi="Arial" w:cs="Arial"/>
                      <w:sz w:val="24"/>
                    </w:rPr>
                  </w:pPr>
                </w:p>
              </w:tc>
              <w:tc>
                <w:tcPr>
                  <w:tcW w:w="6379" w:type="dxa"/>
                  <w:gridSpan w:val="5"/>
                </w:tcPr>
                <w:p w:rsidR="00A75AE8" w:rsidRPr="0041757E" w:rsidRDefault="00A75AE8" w:rsidP="00714041">
                  <w:pPr>
                    <w:pStyle w:val="Default"/>
                    <w:tabs>
                      <w:tab w:val="left" w:pos="142"/>
                    </w:tabs>
                    <w:jc w:val="center"/>
                    <w:rPr>
                      <w:rFonts w:ascii="Arial" w:hAnsi="Arial" w:cs="Arial"/>
                      <w:sz w:val="24"/>
                    </w:rPr>
                  </w:pPr>
                  <w:r w:rsidRPr="0041757E">
                    <w:rPr>
                      <w:rFonts w:ascii="Arial" w:hAnsi="Arial" w:cs="Arial"/>
                      <w:sz w:val="24"/>
                    </w:rPr>
                    <w:t>Asian/Asian British</w:t>
                  </w:r>
                </w:p>
              </w:tc>
              <w:tc>
                <w:tcPr>
                  <w:tcW w:w="3543" w:type="dxa"/>
                  <w:gridSpan w:val="3"/>
                </w:tcPr>
                <w:p w:rsidR="00A75AE8" w:rsidRPr="0041757E" w:rsidRDefault="00A75AE8" w:rsidP="00714041">
                  <w:pPr>
                    <w:pStyle w:val="Default"/>
                    <w:tabs>
                      <w:tab w:val="left" w:pos="142"/>
                    </w:tabs>
                    <w:jc w:val="center"/>
                    <w:rPr>
                      <w:rFonts w:ascii="Arial" w:hAnsi="Arial" w:cs="Arial"/>
                      <w:sz w:val="24"/>
                    </w:rPr>
                  </w:pPr>
                  <w:r w:rsidRPr="0041757E">
                    <w:rPr>
                      <w:rFonts w:ascii="Arial" w:hAnsi="Arial" w:cs="Arial"/>
                      <w:sz w:val="24"/>
                    </w:rPr>
                    <w:t>Black/African/Caribbean/Black British</w:t>
                  </w:r>
                </w:p>
              </w:tc>
              <w:tc>
                <w:tcPr>
                  <w:tcW w:w="1701" w:type="dxa"/>
                  <w:gridSpan w:val="2"/>
                </w:tcPr>
                <w:p w:rsidR="00A75AE8" w:rsidRPr="0041757E" w:rsidRDefault="00A75AE8" w:rsidP="00714041">
                  <w:pPr>
                    <w:pStyle w:val="Default"/>
                    <w:tabs>
                      <w:tab w:val="left" w:pos="142"/>
                    </w:tabs>
                    <w:jc w:val="center"/>
                    <w:rPr>
                      <w:rFonts w:ascii="Arial" w:hAnsi="Arial" w:cs="Arial"/>
                      <w:sz w:val="24"/>
                    </w:rPr>
                  </w:pPr>
                  <w:r w:rsidRPr="0041757E">
                    <w:rPr>
                      <w:rFonts w:ascii="Arial" w:hAnsi="Arial" w:cs="Arial"/>
                      <w:sz w:val="24"/>
                    </w:rPr>
                    <w:t>Other</w:t>
                  </w:r>
                </w:p>
              </w:tc>
            </w:tr>
            <w:tr w:rsidR="00A75AE8" w:rsidRPr="0041757E" w:rsidTr="00714041">
              <w:tc>
                <w:tcPr>
                  <w:tcW w:w="1305" w:type="dxa"/>
                </w:tcPr>
                <w:p w:rsidR="00A75AE8" w:rsidRPr="0041757E" w:rsidRDefault="00A75AE8" w:rsidP="00714041">
                  <w:pPr>
                    <w:pStyle w:val="Default"/>
                    <w:tabs>
                      <w:tab w:val="left" w:pos="142"/>
                    </w:tabs>
                    <w:rPr>
                      <w:rFonts w:ascii="Arial" w:hAnsi="Arial" w:cs="Arial"/>
                      <w:sz w:val="24"/>
                    </w:rPr>
                  </w:pPr>
                </w:p>
              </w:tc>
              <w:tc>
                <w:tcPr>
                  <w:tcW w:w="1276"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Indian</w:t>
                  </w:r>
                </w:p>
              </w:tc>
              <w:tc>
                <w:tcPr>
                  <w:tcW w:w="1417"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Pakistani</w:t>
                  </w:r>
                </w:p>
              </w:tc>
              <w:tc>
                <w:tcPr>
                  <w:tcW w:w="1559"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Bangladeshi</w:t>
                  </w:r>
                </w:p>
              </w:tc>
              <w:tc>
                <w:tcPr>
                  <w:tcW w:w="1134"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Chinese</w:t>
                  </w:r>
                </w:p>
              </w:tc>
              <w:tc>
                <w:tcPr>
                  <w:tcW w:w="993"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 xml:space="preserve">Other </w:t>
                  </w:r>
                </w:p>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Asian</w:t>
                  </w:r>
                </w:p>
              </w:tc>
              <w:tc>
                <w:tcPr>
                  <w:tcW w:w="1134"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African</w:t>
                  </w:r>
                </w:p>
              </w:tc>
              <w:tc>
                <w:tcPr>
                  <w:tcW w:w="1417"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Caribbean</w:t>
                  </w:r>
                </w:p>
              </w:tc>
              <w:tc>
                <w:tcPr>
                  <w:tcW w:w="992"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Other Black</w:t>
                  </w:r>
                </w:p>
              </w:tc>
              <w:tc>
                <w:tcPr>
                  <w:tcW w:w="851"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Arab</w:t>
                  </w:r>
                </w:p>
              </w:tc>
              <w:tc>
                <w:tcPr>
                  <w:tcW w:w="850" w:type="dxa"/>
                </w:tcPr>
                <w:p w:rsidR="00A75AE8" w:rsidRPr="0041757E" w:rsidRDefault="00A75AE8" w:rsidP="00714041">
                  <w:pPr>
                    <w:pStyle w:val="Default"/>
                    <w:tabs>
                      <w:tab w:val="left" w:pos="142"/>
                    </w:tabs>
                    <w:rPr>
                      <w:rFonts w:ascii="Arial" w:hAnsi="Arial" w:cs="Arial"/>
                      <w:color w:val="auto"/>
                      <w:sz w:val="24"/>
                    </w:rPr>
                  </w:pPr>
                  <w:r w:rsidRPr="0041757E">
                    <w:rPr>
                      <w:rFonts w:ascii="Arial" w:hAnsi="Arial" w:cs="Arial"/>
                      <w:color w:val="auto"/>
                      <w:sz w:val="24"/>
                    </w:rPr>
                    <w:t>Any other</w:t>
                  </w:r>
                </w:p>
              </w:tc>
            </w:tr>
            <w:tr w:rsidR="00A75AE8" w:rsidRPr="0041757E" w:rsidTr="00714041">
              <w:tc>
                <w:tcPr>
                  <w:tcW w:w="1305"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Practice</w:t>
                  </w:r>
                </w:p>
              </w:tc>
              <w:tc>
                <w:tcPr>
                  <w:tcW w:w="1276" w:type="dxa"/>
                </w:tcPr>
                <w:p w:rsidR="00A75AE8" w:rsidRPr="0041757E" w:rsidRDefault="00A75AE8" w:rsidP="00714041">
                  <w:pPr>
                    <w:pStyle w:val="Default"/>
                    <w:tabs>
                      <w:tab w:val="left" w:pos="142"/>
                    </w:tabs>
                    <w:rPr>
                      <w:rFonts w:ascii="Arial" w:hAnsi="Arial" w:cs="Arial"/>
                      <w:sz w:val="24"/>
                    </w:rPr>
                  </w:pPr>
                </w:p>
              </w:tc>
              <w:tc>
                <w:tcPr>
                  <w:tcW w:w="1417" w:type="dxa"/>
                </w:tcPr>
                <w:p w:rsidR="00A75AE8" w:rsidRPr="0041757E" w:rsidRDefault="00A75AE8" w:rsidP="00714041">
                  <w:pPr>
                    <w:pStyle w:val="Default"/>
                    <w:tabs>
                      <w:tab w:val="left" w:pos="142"/>
                    </w:tabs>
                    <w:rPr>
                      <w:rFonts w:ascii="Arial" w:hAnsi="Arial" w:cs="Arial"/>
                      <w:sz w:val="24"/>
                    </w:rPr>
                  </w:pPr>
                </w:p>
              </w:tc>
              <w:tc>
                <w:tcPr>
                  <w:tcW w:w="1559" w:type="dxa"/>
                </w:tcPr>
                <w:p w:rsidR="00A75AE8" w:rsidRPr="0041757E" w:rsidRDefault="00A75AE8" w:rsidP="00714041">
                  <w:pPr>
                    <w:pStyle w:val="Default"/>
                    <w:tabs>
                      <w:tab w:val="left" w:pos="142"/>
                    </w:tabs>
                    <w:rPr>
                      <w:rFonts w:ascii="Arial" w:hAnsi="Arial" w:cs="Arial"/>
                      <w:sz w:val="24"/>
                    </w:rPr>
                  </w:pPr>
                </w:p>
              </w:tc>
              <w:tc>
                <w:tcPr>
                  <w:tcW w:w="1134" w:type="dxa"/>
                </w:tcPr>
                <w:p w:rsidR="00A75AE8" w:rsidRPr="0041757E" w:rsidRDefault="00A75AE8" w:rsidP="00714041">
                  <w:pPr>
                    <w:pStyle w:val="Default"/>
                    <w:tabs>
                      <w:tab w:val="left" w:pos="142"/>
                    </w:tabs>
                    <w:rPr>
                      <w:rFonts w:ascii="Arial" w:hAnsi="Arial" w:cs="Arial"/>
                      <w:color w:val="auto"/>
                      <w:sz w:val="24"/>
                    </w:rPr>
                  </w:pPr>
                </w:p>
              </w:tc>
              <w:tc>
                <w:tcPr>
                  <w:tcW w:w="993" w:type="dxa"/>
                </w:tcPr>
                <w:p w:rsidR="00A75AE8" w:rsidRPr="0041757E" w:rsidRDefault="00A75AE8" w:rsidP="00714041">
                  <w:pPr>
                    <w:pStyle w:val="Default"/>
                    <w:tabs>
                      <w:tab w:val="left" w:pos="142"/>
                    </w:tabs>
                    <w:rPr>
                      <w:rFonts w:ascii="Arial" w:hAnsi="Arial" w:cs="Arial"/>
                      <w:color w:val="auto"/>
                      <w:sz w:val="24"/>
                    </w:rPr>
                  </w:pPr>
                </w:p>
              </w:tc>
              <w:tc>
                <w:tcPr>
                  <w:tcW w:w="1134" w:type="dxa"/>
                </w:tcPr>
                <w:p w:rsidR="00A75AE8" w:rsidRPr="0041757E" w:rsidRDefault="00A75AE8" w:rsidP="00714041">
                  <w:pPr>
                    <w:pStyle w:val="Default"/>
                    <w:tabs>
                      <w:tab w:val="left" w:pos="142"/>
                    </w:tabs>
                    <w:rPr>
                      <w:rFonts w:ascii="Arial" w:hAnsi="Arial" w:cs="Arial"/>
                      <w:color w:val="auto"/>
                      <w:sz w:val="24"/>
                    </w:rPr>
                  </w:pPr>
                </w:p>
              </w:tc>
              <w:tc>
                <w:tcPr>
                  <w:tcW w:w="1417" w:type="dxa"/>
                </w:tcPr>
                <w:p w:rsidR="00A75AE8" w:rsidRPr="0041757E" w:rsidRDefault="00A75AE8" w:rsidP="00714041">
                  <w:pPr>
                    <w:pStyle w:val="Default"/>
                    <w:tabs>
                      <w:tab w:val="left" w:pos="142"/>
                    </w:tabs>
                    <w:rPr>
                      <w:rFonts w:ascii="Arial" w:hAnsi="Arial" w:cs="Arial"/>
                      <w:color w:val="auto"/>
                      <w:sz w:val="24"/>
                    </w:rPr>
                  </w:pPr>
                </w:p>
              </w:tc>
              <w:tc>
                <w:tcPr>
                  <w:tcW w:w="992" w:type="dxa"/>
                </w:tcPr>
                <w:p w:rsidR="00A75AE8" w:rsidRPr="0041757E" w:rsidRDefault="00A75AE8" w:rsidP="00714041">
                  <w:pPr>
                    <w:pStyle w:val="Default"/>
                    <w:tabs>
                      <w:tab w:val="left" w:pos="142"/>
                    </w:tabs>
                    <w:rPr>
                      <w:rFonts w:ascii="Arial" w:hAnsi="Arial" w:cs="Arial"/>
                      <w:color w:val="auto"/>
                      <w:sz w:val="24"/>
                    </w:rPr>
                  </w:pPr>
                </w:p>
              </w:tc>
              <w:tc>
                <w:tcPr>
                  <w:tcW w:w="851" w:type="dxa"/>
                </w:tcPr>
                <w:p w:rsidR="00A75AE8" w:rsidRPr="0041757E" w:rsidRDefault="00A75AE8" w:rsidP="00714041">
                  <w:pPr>
                    <w:pStyle w:val="Default"/>
                    <w:tabs>
                      <w:tab w:val="left" w:pos="142"/>
                    </w:tabs>
                    <w:rPr>
                      <w:rFonts w:ascii="Arial" w:hAnsi="Arial" w:cs="Arial"/>
                      <w:color w:val="auto"/>
                      <w:sz w:val="24"/>
                    </w:rPr>
                  </w:pPr>
                </w:p>
              </w:tc>
              <w:tc>
                <w:tcPr>
                  <w:tcW w:w="850" w:type="dxa"/>
                </w:tcPr>
                <w:p w:rsidR="00A75AE8" w:rsidRPr="0041757E" w:rsidRDefault="00A75AE8" w:rsidP="00714041">
                  <w:pPr>
                    <w:pStyle w:val="Default"/>
                    <w:tabs>
                      <w:tab w:val="left" w:pos="142"/>
                    </w:tabs>
                    <w:rPr>
                      <w:rFonts w:ascii="Arial" w:hAnsi="Arial" w:cs="Arial"/>
                      <w:color w:val="auto"/>
                      <w:sz w:val="24"/>
                    </w:rPr>
                  </w:pPr>
                </w:p>
              </w:tc>
            </w:tr>
            <w:tr w:rsidR="00A75AE8" w:rsidRPr="0041757E" w:rsidTr="00714041">
              <w:tc>
                <w:tcPr>
                  <w:tcW w:w="1305" w:type="dxa"/>
                </w:tcPr>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PRG</w:t>
                  </w:r>
                </w:p>
              </w:tc>
              <w:tc>
                <w:tcPr>
                  <w:tcW w:w="1276" w:type="dxa"/>
                </w:tcPr>
                <w:p w:rsidR="00A75AE8" w:rsidRPr="0041757E" w:rsidRDefault="00A75AE8" w:rsidP="00714041">
                  <w:pPr>
                    <w:pStyle w:val="Default"/>
                    <w:tabs>
                      <w:tab w:val="left" w:pos="142"/>
                    </w:tabs>
                    <w:rPr>
                      <w:rFonts w:ascii="Arial" w:hAnsi="Arial" w:cs="Arial"/>
                      <w:sz w:val="24"/>
                    </w:rPr>
                  </w:pPr>
                </w:p>
              </w:tc>
              <w:tc>
                <w:tcPr>
                  <w:tcW w:w="1417" w:type="dxa"/>
                </w:tcPr>
                <w:p w:rsidR="00A75AE8" w:rsidRPr="0041757E" w:rsidRDefault="00A75AE8" w:rsidP="00714041">
                  <w:pPr>
                    <w:pStyle w:val="Default"/>
                    <w:tabs>
                      <w:tab w:val="left" w:pos="142"/>
                    </w:tabs>
                    <w:rPr>
                      <w:rFonts w:ascii="Arial" w:hAnsi="Arial" w:cs="Arial"/>
                      <w:sz w:val="24"/>
                    </w:rPr>
                  </w:pPr>
                </w:p>
              </w:tc>
              <w:tc>
                <w:tcPr>
                  <w:tcW w:w="1559" w:type="dxa"/>
                </w:tcPr>
                <w:p w:rsidR="00A75AE8" w:rsidRPr="0041757E" w:rsidRDefault="00A75AE8" w:rsidP="00714041">
                  <w:pPr>
                    <w:pStyle w:val="Default"/>
                    <w:tabs>
                      <w:tab w:val="left" w:pos="142"/>
                    </w:tabs>
                    <w:rPr>
                      <w:rFonts w:ascii="Arial" w:hAnsi="Arial" w:cs="Arial"/>
                      <w:sz w:val="24"/>
                    </w:rPr>
                  </w:pPr>
                </w:p>
              </w:tc>
              <w:tc>
                <w:tcPr>
                  <w:tcW w:w="1134" w:type="dxa"/>
                </w:tcPr>
                <w:p w:rsidR="00A75AE8" w:rsidRPr="0041757E" w:rsidRDefault="00A75AE8" w:rsidP="00714041">
                  <w:pPr>
                    <w:pStyle w:val="Default"/>
                    <w:tabs>
                      <w:tab w:val="left" w:pos="142"/>
                    </w:tabs>
                    <w:rPr>
                      <w:rFonts w:ascii="Arial" w:hAnsi="Arial" w:cs="Arial"/>
                      <w:sz w:val="24"/>
                    </w:rPr>
                  </w:pPr>
                </w:p>
              </w:tc>
              <w:tc>
                <w:tcPr>
                  <w:tcW w:w="993" w:type="dxa"/>
                </w:tcPr>
                <w:p w:rsidR="00A75AE8" w:rsidRPr="0041757E" w:rsidRDefault="00A75AE8" w:rsidP="00714041">
                  <w:pPr>
                    <w:pStyle w:val="Default"/>
                    <w:tabs>
                      <w:tab w:val="left" w:pos="142"/>
                    </w:tabs>
                    <w:rPr>
                      <w:rFonts w:ascii="Arial" w:hAnsi="Arial" w:cs="Arial"/>
                      <w:sz w:val="24"/>
                    </w:rPr>
                  </w:pPr>
                </w:p>
              </w:tc>
              <w:tc>
                <w:tcPr>
                  <w:tcW w:w="1134" w:type="dxa"/>
                </w:tcPr>
                <w:p w:rsidR="00A75AE8" w:rsidRPr="0041757E" w:rsidRDefault="00A75AE8" w:rsidP="00714041">
                  <w:pPr>
                    <w:pStyle w:val="Default"/>
                    <w:tabs>
                      <w:tab w:val="left" w:pos="142"/>
                    </w:tabs>
                    <w:rPr>
                      <w:rFonts w:ascii="Arial" w:hAnsi="Arial" w:cs="Arial"/>
                      <w:sz w:val="24"/>
                    </w:rPr>
                  </w:pPr>
                </w:p>
              </w:tc>
              <w:tc>
                <w:tcPr>
                  <w:tcW w:w="1417" w:type="dxa"/>
                </w:tcPr>
                <w:p w:rsidR="00A75AE8" w:rsidRPr="0041757E" w:rsidRDefault="00A75AE8" w:rsidP="00714041">
                  <w:pPr>
                    <w:pStyle w:val="Default"/>
                    <w:tabs>
                      <w:tab w:val="left" w:pos="142"/>
                    </w:tabs>
                    <w:rPr>
                      <w:rFonts w:ascii="Arial" w:hAnsi="Arial" w:cs="Arial"/>
                      <w:sz w:val="24"/>
                    </w:rPr>
                  </w:pPr>
                </w:p>
              </w:tc>
              <w:tc>
                <w:tcPr>
                  <w:tcW w:w="992" w:type="dxa"/>
                </w:tcPr>
                <w:p w:rsidR="00A75AE8" w:rsidRPr="0041757E" w:rsidRDefault="00A75AE8" w:rsidP="00714041">
                  <w:pPr>
                    <w:pStyle w:val="Default"/>
                    <w:tabs>
                      <w:tab w:val="left" w:pos="142"/>
                    </w:tabs>
                    <w:rPr>
                      <w:rFonts w:ascii="Arial" w:hAnsi="Arial" w:cs="Arial"/>
                      <w:sz w:val="24"/>
                    </w:rPr>
                  </w:pPr>
                </w:p>
              </w:tc>
              <w:tc>
                <w:tcPr>
                  <w:tcW w:w="851" w:type="dxa"/>
                </w:tcPr>
                <w:p w:rsidR="00A75AE8" w:rsidRPr="0041757E" w:rsidRDefault="00A75AE8" w:rsidP="00714041">
                  <w:pPr>
                    <w:pStyle w:val="Default"/>
                    <w:tabs>
                      <w:tab w:val="left" w:pos="142"/>
                    </w:tabs>
                    <w:rPr>
                      <w:rFonts w:ascii="Arial" w:hAnsi="Arial" w:cs="Arial"/>
                      <w:sz w:val="24"/>
                    </w:rPr>
                  </w:pPr>
                </w:p>
              </w:tc>
              <w:tc>
                <w:tcPr>
                  <w:tcW w:w="850" w:type="dxa"/>
                </w:tcPr>
                <w:p w:rsidR="00A75AE8" w:rsidRPr="0041757E" w:rsidRDefault="00A75AE8" w:rsidP="00714041">
                  <w:pPr>
                    <w:pStyle w:val="Default"/>
                    <w:tabs>
                      <w:tab w:val="left" w:pos="142"/>
                    </w:tabs>
                    <w:rPr>
                      <w:rFonts w:ascii="Arial" w:hAnsi="Arial" w:cs="Arial"/>
                      <w:sz w:val="24"/>
                    </w:rPr>
                  </w:pPr>
                </w:p>
              </w:tc>
            </w:tr>
          </w:tbl>
          <w:p w:rsidR="00A75AE8" w:rsidRPr="0041757E" w:rsidRDefault="00A75AE8" w:rsidP="00714041">
            <w:pPr>
              <w:pStyle w:val="Default"/>
              <w:tabs>
                <w:tab w:val="left" w:pos="142"/>
              </w:tabs>
              <w:rPr>
                <w:rFonts w:ascii="Arial" w:hAnsi="Arial" w:cs="Arial"/>
                <w:sz w:val="24"/>
              </w:rPr>
            </w:pPr>
          </w:p>
        </w:tc>
      </w:tr>
      <w:tr w:rsidR="00A75AE8" w:rsidRPr="002649FE" w:rsidTr="00714041">
        <w:trPr>
          <w:trHeight w:val="1769"/>
        </w:trPr>
        <w:tc>
          <w:tcPr>
            <w:tcW w:w="14293" w:type="dxa"/>
            <w:gridSpan w:val="2"/>
          </w:tcPr>
          <w:p w:rsidR="00A75AE8" w:rsidRPr="00245876" w:rsidRDefault="00A75AE8" w:rsidP="00714041">
            <w:pPr>
              <w:pStyle w:val="Default"/>
              <w:tabs>
                <w:tab w:val="left" w:pos="142"/>
              </w:tabs>
              <w:rPr>
                <w:rFonts w:ascii="Arial" w:hAnsi="Arial" w:cs="Arial"/>
                <w:color w:val="auto"/>
                <w:sz w:val="24"/>
              </w:rPr>
            </w:pPr>
          </w:p>
          <w:p w:rsidR="00A75AE8" w:rsidRDefault="00A75AE8" w:rsidP="00714041">
            <w:pPr>
              <w:tabs>
                <w:tab w:val="left" w:pos="142"/>
              </w:tabs>
              <w:rPr>
                <w:rFonts w:ascii="Arial" w:hAnsi="Arial" w:cs="Arial"/>
                <w:sz w:val="24"/>
                <w:szCs w:val="24"/>
              </w:rPr>
            </w:pPr>
            <w:r w:rsidRPr="00245876">
              <w:rPr>
                <w:rFonts w:ascii="Arial" w:hAnsi="Arial" w:cs="Arial"/>
                <w:sz w:val="24"/>
                <w:szCs w:val="24"/>
              </w:rPr>
              <w:t>Describe steps taken to ensure that the PPG is representative of the practice population in terms of gender, age and ethnic background and other members of the practice population:</w:t>
            </w:r>
          </w:p>
          <w:p w:rsidR="0041757E" w:rsidRPr="00245876" w:rsidRDefault="0041757E" w:rsidP="00714041">
            <w:pPr>
              <w:tabs>
                <w:tab w:val="left" w:pos="142"/>
              </w:tabs>
              <w:rPr>
                <w:rFonts w:ascii="Arial" w:hAnsi="Arial" w:cs="Arial"/>
                <w:sz w:val="24"/>
                <w:szCs w:val="24"/>
              </w:rPr>
            </w:pPr>
          </w:p>
          <w:p w:rsidR="00714041" w:rsidRPr="00245876" w:rsidRDefault="00FF4CF6" w:rsidP="00714041">
            <w:pPr>
              <w:rPr>
                <w:rFonts w:ascii="Arial" w:hAnsi="Arial" w:cs="Arial"/>
                <w:sz w:val="24"/>
                <w:szCs w:val="24"/>
              </w:rPr>
            </w:pPr>
            <w:r w:rsidRPr="00245876">
              <w:rPr>
                <w:rFonts w:ascii="Arial" w:hAnsi="Arial" w:cs="Arial"/>
                <w:sz w:val="24"/>
                <w:szCs w:val="24"/>
              </w:rPr>
              <w:t>The original recruitment was</w:t>
            </w:r>
            <w:r w:rsidR="00714041" w:rsidRPr="00245876">
              <w:rPr>
                <w:rFonts w:ascii="Arial" w:hAnsi="Arial" w:cs="Arial"/>
                <w:sz w:val="24"/>
                <w:szCs w:val="24"/>
              </w:rPr>
              <w:t xml:space="preserve"> structured to try and offer an accurate representation of the patient list and our recruitment process was displayed on our practice website, notice board in practice, newsletter/flyers, callboard in reception area and a mail</w:t>
            </w:r>
            <w:r w:rsidR="00587C26">
              <w:rPr>
                <w:rFonts w:ascii="Arial" w:hAnsi="Arial" w:cs="Arial"/>
                <w:sz w:val="24"/>
                <w:szCs w:val="24"/>
              </w:rPr>
              <w:t xml:space="preserve"> </w:t>
            </w:r>
            <w:r w:rsidR="00714041" w:rsidRPr="00245876">
              <w:rPr>
                <w:rFonts w:ascii="Arial" w:hAnsi="Arial" w:cs="Arial"/>
                <w:sz w:val="24"/>
                <w:szCs w:val="24"/>
              </w:rPr>
              <w:t xml:space="preserve">shot of 200 </w:t>
            </w:r>
            <w:r w:rsidR="00714041" w:rsidRPr="00245876">
              <w:rPr>
                <w:rFonts w:ascii="Arial" w:hAnsi="Arial" w:cs="Arial"/>
                <w:sz w:val="24"/>
                <w:szCs w:val="24"/>
              </w:rPr>
              <w:lastRenderedPageBreak/>
              <w:t>patients randomly selected.  We displayed this information for several weeks before the survey was carried out to capture views.</w:t>
            </w:r>
          </w:p>
          <w:p w:rsidR="00714041" w:rsidRPr="00245876" w:rsidRDefault="00714041" w:rsidP="00714041">
            <w:pPr>
              <w:rPr>
                <w:rFonts w:ascii="Arial" w:hAnsi="Arial" w:cs="Arial"/>
                <w:sz w:val="24"/>
                <w:szCs w:val="24"/>
              </w:rPr>
            </w:pPr>
            <w:r w:rsidRPr="00245876">
              <w:rPr>
                <w:rFonts w:ascii="Arial" w:hAnsi="Arial" w:cs="Arial"/>
                <w:sz w:val="24"/>
                <w:szCs w:val="24"/>
              </w:rPr>
              <w:t>The criteria for the random selection were patients with a chronic disease, teenagers, males aged 20-49, carers, resident in care/residential home, English not a first language, patients with a disability, all patients aged between 20 and 100.</w:t>
            </w:r>
          </w:p>
          <w:p w:rsidR="00B9307E" w:rsidRPr="00245876" w:rsidRDefault="00B9307E" w:rsidP="00714041">
            <w:pPr>
              <w:rPr>
                <w:rFonts w:ascii="Arial" w:hAnsi="Arial" w:cs="Arial"/>
                <w:sz w:val="24"/>
                <w:szCs w:val="24"/>
              </w:rPr>
            </w:pPr>
          </w:p>
          <w:p w:rsidR="00EF081A" w:rsidRPr="00245876" w:rsidRDefault="00EF081A" w:rsidP="00714041">
            <w:pPr>
              <w:rPr>
                <w:rFonts w:ascii="Arial" w:hAnsi="Arial" w:cs="Arial"/>
                <w:sz w:val="24"/>
                <w:szCs w:val="24"/>
              </w:rPr>
            </w:pPr>
          </w:p>
          <w:p w:rsidR="00EF081A" w:rsidRPr="00245876" w:rsidRDefault="00B9307E" w:rsidP="00EF081A">
            <w:pPr>
              <w:tabs>
                <w:tab w:val="left" w:pos="142"/>
              </w:tabs>
              <w:rPr>
                <w:rFonts w:ascii="Arial" w:hAnsi="Arial" w:cs="Arial"/>
                <w:sz w:val="24"/>
                <w:szCs w:val="24"/>
              </w:rPr>
            </w:pPr>
            <w:r w:rsidRPr="00245876">
              <w:rPr>
                <w:rFonts w:ascii="Arial" w:hAnsi="Arial" w:cs="Arial"/>
                <w:sz w:val="24"/>
                <w:szCs w:val="24"/>
              </w:rPr>
              <w:t>Since then t</w:t>
            </w:r>
            <w:r w:rsidR="00EF081A" w:rsidRPr="00245876">
              <w:rPr>
                <w:rFonts w:ascii="Arial" w:hAnsi="Arial" w:cs="Arial"/>
                <w:sz w:val="24"/>
                <w:szCs w:val="24"/>
              </w:rPr>
              <w:t xml:space="preserve">he group </w:t>
            </w:r>
            <w:r w:rsidRPr="00245876">
              <w:rPr>
                <w:rFonts w:ascii="Arial" w:hAnsi="Arial" w:cs="Arial"/>
                <w:sz w:val="24"/>
                <w:szCs w:val="24"/>
              </w:rPr>
              <w:t>has been</w:t>
            </w:r>
            <w:r w:rsidR="00EF081A" w:rsidRPr="00245876">
              <w:rPr>
                <w:rFonts w:ascii="Arial" w:hAnsi="Arial" w:cs="Arial"/>
                <w:sz w:val="24"/>
                <w:szCs w:val="24"/>
              </w:rPr>
              <w:t xml:space="preserve"> accessible to all and the current recruitment campaign is advertised in the waiting room, opportunistic invitation by GP’s, website etc</w:t>
            </w:r>
          </w:p>
          <w:p w:rsidR="00B9307E" w:rsidRPr="00245876" w:rsidRDefault="00714041" w:rsidP="00714041">
            <w:pPr>
              <w:tabs>
                <w:tab w:val="left" w:pos="142"/>
              </w:tabs>
              <w:rPr>
                <w:rFonts w:ascii="Arial" w:hAnsi="Arial" w:cs="Arial"/>
                <w:sz w:val="24"/>
                <w:szCs w:val="24"/>
              </w:rPr>
            </w:pPr>
            <w:r w:rsidRPr="00245876">
              <w:rPr>
                <w:rFonts w:ascii="Arial" w:hAnsi="Arial" w:cs="Arial"/>
                <w:sz w:val="24"/>
                <w:szCs w:val="24"/>
              </w:rPr>
              <w:t xml:space="preserve">Historically the group has been short of younger members and there has been discussion around how we engage with the younger age group – the group did approach a school and whilst unsuccessful at the first attempt this is to be re-visited. Also the practice </w:t>
            </w:r>
            <w:r w:rsidR="00EF081A" w:rsidRPr="00245876">
              <w:rPr>
                <w:rFonts w:ascii="Arial" w:hAnsi="Arial" w:cs="Arial"/>
                <w:sz w:val="24"/>
                <w:szCs w:val="24"/>
              </w:rPr>
              <w:t xml:space="preserve">is </w:t>
            </w:r>
            <w:r w:rsidRPr="00245876">
              <w:rPr>
                <w:rFonts w:ascii="Arial" w:hAnsi="Arial" w:cs="Arial"/>
                <w:sz w:val="24"/>
                <w:szCs w:val="24"/>
              </w:rPr>
              <w:t xml:space="preserve">accommodating a work experience student shortly and the intention is that their views will be sought.  </w:t>
            </w:r>
          </w:p>
          <w:p w:rsidR="00714041" w:rsidRDefault="00B9307E" w:rsidP="00714041">
            <w:pPr>
              <w:tabs>
                <w:tab w:val="left" w:pos="142"/>
              </w:tabs>
              <w:rPr>
                <w:rFonts w:ascii="Arial" w:hAnsi="Arial" w:cs="Arial"/>
                <w:sz w:val="24"/>
                <w:szCs w:val="24"/>
              </w:rPr>
            </w:pPr>
            <w:r w:rsidRPr="00245876">
              <w:rPr>
                <w:rFonts w:ascii="Arial" w:hAnsi="Arial" w:cs="Arial"/>
                <w:sz w:val="24"/>
                <w:szCs w:val="24"/>
              </w:rPr>
              <w:t xml:space="preserve">Leaflets about the current recruitment campaign have been left by the group in various locations across the village – including the </w:t>
            </w:r>
            <w:r w:rsidR="000D6CBC">
              <w:rPr>
                <w:rFonts w:ascii="Arial" w:hAnsi="Arial" w:cs="Arial"/>
                <w:sz w:val="24"/>
                <w:szCs w:val="24"/>
              </w:rPr>
              <w:t>library,</w:t>
            </w:r>
            <w:r w:rsidRPr="00245876">
              <w:rPr>
                <w:rFonts w:ascii="Arial" w:hAnsi="Arial" w:cs="Arial"/>
                <w:sz w:val="24"/>
                <w:szCs w:val="24"/>
              </w:rPr>
              <w:t xml:space="preserve"> supermarket and chemists.</w:t>
            </w:r>
            <w:r w:rsidR="00714041" w:rsidRPr="00245876">
              <w:rPr>
                <w:rFonts w:ascii="Arial" w:hAnsi="Arial" w:cs="Arial"/>
                <w:sz w:val="24"/>
                <w:szCs w:val="24"/>
              </w:rPr>
              <w:t xml:space="preserve"> </w:t>
            </w:r>
          </w:p>
          <w:p w:rsidR="00587C26" w:rsidRPr="00245876" w:rsidRDefault="00587C26" w:rsidP="00714041">
            <w:pPr>
              <w:tabs>
                <w:tab w:val="left" w:pos="142"/>
              </w:tabs>
              <w:rPr>
                <w:rFonts w:ascii="Arial" w:hAnsi="Arial" w:cs="Arial"/>
                <w:sz w:val="24"/>
                <w:szCs w:val="24"/>
              </w:rPr>
            </w:pPr>
            <w:r>
              <w:rPr>
                <w:rFonts w:ascii="Arial" w:hAnsi="Arial" w:cs="Arial"/>
                <w:sz w:val="24"/>
                <w:szCs w:val="24"/>
              </w:rPr>
              <w:t>The group also intend to make available literature at mothers and toddler groups.</w:t>
            </w:r>
          </w:p>
          <w:p w:rsidR="00A75AE8" w:rsidRPr="00245876" w:rsidRDefault="00A75AE8" w:rsidP="00714041">
            <w:pPr>
              <w:tabs>
                <w:tab w:val="left" w:pos="142"/>
              </w:tabs>
              <w:rPr>
                <w:rFonts w:ascii="Arial" w:hAnsi="Arial" w:cs="Arial"/>
                <w:b/>
                <w:sz w:val="24"/>
                <w:szCs w:val="24"/>
              </w:rPr>
            </w:pPr>
          </w:p>
          <w:p w:rsidR="00A75AE8" w:rsidRPr="00245876" w:rsidRDefault="00A75AE8" w:rsidP="00714041">
            <w:pPr>
              <w:tabs>
                <w:tab w:val="left" w:pos="142"/>
              </w:tabs>
              <w:rPr>
                <w:rFonts w:ascii="Arial" w:hAnsi="Arial" w:cs="Arial"/>
                <w:b/>
                <w:sz w:val="24"/>
                <w:szCs w:val="24"/>
              </w:rPr>
            </w:pPr>
          </w:p>
          <w:p w:rsidR="00A75AE8" w:rsidRPr="00245876" w:rsidRDefault="00A75AE8" w:rsidP="00714041">
            <w:pPr>
              <w:tabs>
                <w:tab w:val="left" w:pos="142"/>
              </w:tabs>
              <w:rPr>
                <w:rFonts w:ascii="Arial" w:hAnsi="Arial" w:cs="Arial"/>
                <w:b/>
                <w:sz w:val="24"/>
                <w:szCs w:val="24"/>
              </w:rPr>
            </w:pPr>
          </w:p>
          <w:p w:rsidR="00A75AE8" w:rsidRPr="00245876" w:rsidRDefault="00A75AE8" w:rsidP="00714041">
            <w:pPr>
              <w:tabs>
                <w:tab w:val="left" w:pos="142"/>
              </w:tabs>
              <w:rPr>
                <w:rFonts w:ascii="Arial" w:hAnsi="Arial" w:cs="Arial"/>
                <w:b/>
                <w:sz w:val="24"/>
                <w:szCs w:val="24"/>
              </w:rPr>
            </w:pPr>
          </w:p>
          <w:p w:rsidR="00A75AE8" w:rsidRPr="00245876" w:rsidRDefault="00A75AE8" w:rsidP="00714041">
            <w:pPr>
              <w:tabs>
                <w:tab w:val="left" w:pos="142"/>
              </w:tabs>
              <w:rPr>
                <w:rFonts w:ascii="Arial" w:hAnsi="Arial" w:cs="Arial"/>
                <w:b/>
                <w:sz w:val="24"/>
                <w:szCs w:val="24"/>
              </w:rPr>
            </w:pPr>
          </w:p>
        </w:tc>
      </w:tr>
      <w:tr w:rsidR="00A75AE8" w:rsidRPr="002649FE" w:rsidTr="00714041">
        <w:trPr>
          <w:trHeight w:val="1769"/>
        </w:trPr>
        <w:tc>
          <w:tcPr>
            <w:tcW w:w="14293" w:type="dxa"/>
            <w:gridSpan w:val="2"/>
          </w:tcPr>
          <w:p w:rsidR="00A75AE8" w:rsidRPr="002649FE" w:rsidRDefault="00A75AE8" w:rsidP="00714041">
            <w:pPr>
              <w:pStyle w:val="Default"/>
              <w:tabs>
                <w:tab w:val="left" w:pos="142"/>
              </w:tabs>
              <w:rPr>
                <w:rFonts w:ascii="Arial" w:hAnsi="Arial" w:cs="Arial"/>
                <w:color w:val="auto"/>
              </w:rPr>
            </w:pPr>
          </w:p>
          <w:p w:rsidR="00B9307E" w:rsidRDefault="00A75AE8" w:rsidP="0071404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r w:rsidR="00C05906" w:rsidRPr="002649FE">
              <w:rPr>
                <w:rFonts w:ascii="Arial" w:hAnsi="Arial" w:cs="Arial"/>
                <w:sz w:val="24"/>
                <w:szCs w:val="24"/>
              </w:rPr>
              <w:t>E.g</w:t>
            </w:r>
            <w:r w:rsidRPr="002649FE">
              <w:rPr>
                <w:rFonts w:ascii="Arial" w:hAnsi="Arial" w:cs="Arial"/>
                <w:sz w:val="24"/>
                <w:szCs w:val="24"/>
              </w:rPr>
              <w:t xml:space="preserve">. a large student population, significant number of jobseekers, large numbers of nursing homes, or a LGBT community? </w:t>
            </w:r>
          </w:p>
          <w:p w:rsidR="00A75AE8" w:rsidRPr="002649FE" w:rsidRDefault="00A75AE8" w:rsidP="00714041">
            <w:pPr>
              <w:tabs>
                <w:tab w:val="left" w:pos="142"/>
              </w:tabs>
              <w:rPr>
                <w:rFonts w:ascii="Arial" w:hAnsi="Arial" w:cs="Arial"/>
                <w:sz w:val="24"/>
                <w:szCs w:val="24"/>
              </w:rPr>
            </w:pPr>
            <w:r w:rsidRPr="002649FE">
              <w:rPr>
                <w:rFonts w:ascii="Arial" w:hAnsi="Arial" w:cs="Arial"/>
                <w:sz w:val="24"/>
                <w:szCs w:val="24"/>
              </w:rPr>
              <w:t>N</w:t>
            </w:r>
            <w:r w:rsidR="00B9307E">
              <w:rPr>
                <w:rFonts w:ascii="Arial" w:hAnsi="Arial" w:cs="Arial"/>
                <w:sz w:val="24"/>
                <w:szCs w:val="24"/>
              </w:rPr>
              <w:t>o</w:t>
            </w:r>
          </w:p>
          <w:p w:rsidR="00A75AE8" w:rsidRPr="002649FE" w:rsidRDefault="00A75AE8" w:rsidP="00714041">
            <w:pPr>
              <w:tabs>
                <w:tab w:val="left" w:pos="142"/>
              </w:tabs>
              <w:rPr>
                <w:rFonts w:ascii="Arial" w:hAnsi="Arial" w:cs="Arial"/>
                <w:sz w:val="24"/>
                <w:szCs w:val="24"/>
              </w:rPr>
            </w:pPr>
          </w:p>
          <w:p w:rsidR="00A75AE8" w:rsidRPr="002649FE" w:rsidRDefault="00A75AE8" w:rsidP="0071404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714041">
            <w:pPr>
              <w:tabs>
                <w:tab w:val="left" w:pos="142"/>
              </w:tabs>
              <w:rPr>
                <w:rFonts w:ascii="Arial" w:hAnsi="Arial" w:cs="Arial"/>
                <w:sz w:val="24"/>
                <w:szCs w:val="24"/>
              </w:rPr>
            </w:pPr>
          </w:p>
          <w:p w:rsidR="007D0F63" w:rsidRPr="002649FE" w:rsidRDefault="007D0F63" w:rsidP="00714041">
            <w:pPr>
              <w:tabs>
                <w:tab w:val="left" w:pos="142"/>
              </w:tabs>
              <w:rPr>
                <w:rFonts w:ascii="Arial" w:hAnsi="Arial" w:cs="Arial"/>
                <w:sz w:val="24"/>
                <w:szCs w:val="24"/>
              </w:rPr>
            </w:pPr>
          </w:p>
          <w:p w:rsidR="00A75AE8" w:rsidRPr="002649FE" w:rsidRDefault="00A75AE8" w:rsidP="00714041">
            <w:pPr>
              <w:tabs>
                <w:tab w:val="left" w:pos="142"/>
              </w:tabs>
              <w:rPr>
                <w:rFonts w:ascii="Arial" w:hAnsi="Arial" w:cs="Arial"/>
                <w:sz w:val="24"/>
                <w:szCs w:val="24"/>
              </w:rPr>
            </w:pPr>
          </w:p>
          <w:p w:rsidR="00A75AE8" w:rsidRPr="002649FE" w:rsidRDefault="00A75AE8" w:rsidP="0071404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tblPr>
      <w:tblGrid>
        <w:gridCol w:w="14346"/>
      </w:tblGrid>
      <w:tr w:rsidR="00A75AE8" w:rsidRPr="002649FE" w:rsidTr="00714041">
        <w:trPr>
          <w:trHeight w:val="920"/>
        </w:trPr>
        <w:tc>
          <w:tcPr>
            <w:tcW w:w="14346" w:type="dxa"/>
          </w:tcPr>
          <w:p w:rsidR="00A75AE8" w:rsidRPr="002649FE" w:rsidRDefault="00A75AE8" w:rsidP="00714041">
            <w:pPr>
              <w:pStyle w:val="Default"/>
              <w:tabs>
                <w:tab w:val="left" w:pos="142"/>
              </w:tabs>
              <w:rPr>
                <w:rFonts w:ascii="Arial" w:hAnsi="Arial" w:cs="Arial"/>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714041">
            <w:pPr>
              <w:pStyle w:val="Default"/>
              <w:tabs>
                <w:tab w:val="left" w:pos="142"/>
              </w:tabs>
              <w:rPr>
                <w:rFonts w:ascii="Arial" w:hAnsi="Arial" w:cs="Arial"/>
              </w:rPr>
            </w:pPr>
          </w:p>
          <w:p w:rsidR="00A75AE8" w:rsidRPr="0041757E" w:rsidRDefault="007D0F63" w:rsidP="007D0F63">
            <w:pPr>
              <w:pStyle w:val="Default"/>
              <w:numPr>
                <w:ilvl w:val="0"/>
                <w:numId w:val="4"/>
              </w:numPr>
              <w:tabs>
                <w:tab w:val="left" w:pos="142"/>
              </w:tabs>
              <w:rPr>
                <w:rFonts w:ascii="Arial" w:hAnsi="Arial" w:cs="Arial"/>
                <w:sz w:val="24"/>
              </w:rPr>
            </w:pPr>
            <w:r w:rsidRPr="0041757E">
              <w:rPr>
                <w:rFonts w:ascii="Arial" w:hAnsi="Arial" w:cs="Arial"/>
                <w:sz w:val="24"/>
              </w:rPr>
              <w:t>In-house questionnaire</w:t>
            </w:r>
          </w:p>
          <w:p w:rsidR="007D0F63" w:rsidRPr="0041757E" w:rsidRDefault="007D0F63" w:rsidP="007D0F63">
            <w:pPr>
              <w:pStyle w:val="Default"/>
              <w:numPr>
                <w:ilvl w:val="0"/>
                <w:numId w:val="4"/>
              </w:numPr>
              <w:tabs>
                <w:tab w:val="left" w:pos="142"/>
              </w:tabs>
              <w:rPr>
                <w:rFonts w:ascii="Arial" w:hAnsi="Arial" w:cs="Arial"/>
                <w:sz w:val="24"/>
              </w:rPr>
            </w:pPr>
            <w:r w:rsidRPr="0041757E">
              <w:rPr>
                <w:rFonts w:ascii="Arial" w:hAnsi="Arial" w:cs="Arial"/>
                <w:sz w:val="24"/>
              </w:rPr>
              <w:t>GP survey</w:t>
            </w:r>
          </w:p>
          <w:p w:rsidR="007D0F63" w:rsidRPr="0041757E" w:rsidRDefault="007D0F63" w:rsidP="007D0F63">
            <w:pPr>
              <w:pStyle w:val="Default"/>
              <w:numPr>
                <w:ilvl w:val="0"/>
                <w:numId w:val="4"/>
              </w:numPr>
              <w:tabs>
                <w:tab w:val="left" w:pos="142"/>
              </w:tabs>
              <w:rPr>
                <w:rFonts w:ascii="Arial" w:hAnsi="Arial" w:cs="Arial"/>
                <w:sz w:val="24"/>
              </w:rPr>
            </w:pPr>
            <w:r w:rsidRPr="0041757E">
              <w:rPr>
                <w:rFonts w:ascii="Arial" w:hAnsi="Arial" w:cs="Arial"/>
                <w:sz w:val="24"/>
              </w:rPr>
              <w:t>Friends and family</w:t>
            </w:r>
          </w:p>
          <w:p w:rsidR="007D0F63" w:rsidRPr="0041757E" w:rsidRDefault="007D0F63" w:rsidP="007D0F63">
            <w:pPr>
              <w:pStyle w:val="Default"/>
              <w:numPr>
                <w:ilvl w:val="0"/>
                <w:numId w:val="4"/>
              </w:numPr>
              <w:tabs>
                <w:tab w:val="left" w:pos="142"/>
              </w:tabs>
              <w:rPr>
                <w:rFonts w:ascii="Arial" w:hAnsi="Arial" w:cs="Arial"/>
                <w:sz w:val="24"/>
              </w:rPr>
            </w:pPr>
            <w:r w:rsidRPr="0041757E">
              <w:rPr>
                <w:rFonts w:ascii="Arial" w:hAnsi="Arial" w:cs="Arial"/>
                <w:sz w:val="24"/>
              </w:rPr>
              <w:t>Patient suggestions</w:t>
            </w:r>
          </w:p>
          <w:p w:rsidR="00A75AE8" w:rsidRPr="0041757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rPr>
            </w:pPr>
          </w:p>
          <w:p w:rsidR="00A75AE8" w:rsidRPr="002649FE" w:rsidRDefault="00A75AE8" w:rsidP="00714041">
            <w:pPr>
              <w:pStyle w:val="Default"/>
              <w:tabs>
                <w:tab w:val="left" w:pos="142"/>
              </w:tabs>
              <w:rPr>
                <w:rFonts w:ascii="Arial" w:hAnsi="Arial" w:cs="Arial"/>
              </w:rPr>
            </w:pPr>
          </w:p>
          <w:p w:rsidR="00A75AE8" w:rsidRPr="002649FE" w:rsidRDefault="00A75AE8" w:rsidP="00714041">
            <w:pPr>
              <w:pStyle w:val="Default"/>
              <w:tabs>
                <w:tab w:val="left" w:pos="142"/>
              </w:tabs>
              <w:rPr>
                <w:rFonts w:ascii="Arial" w:hAnsi="Arial" w:cs="Arial"/>
              </w:rPr>
            </w:pPr>
          </w:p>
        </w:tc>
      </w:tr>
      <w:tr w:rsidR="00A75AE8" w:rsidRPr="0041757E" w:rsidTr="00714041">
        <w:trPr>
          <w:trHeight w:val="920"/>
        </w:trPr>
        <w:tc>
          <w:tcPr>
            <w:tcW w:w="14346" w:type="dxa"/>
          </w:tcPr>
          <w:p w:rsidR="00A75AE8" w:rsidRPr="0041757E" w:rsidRDefault="00A75AE8" w:rsidP="00714041">
            <w:pPr>
              <w:pStyle w:val="Default"/>
              <w:tabs>
                <w:tab w:val="left" w:pos="142"/>
              </w:tabs>
              <w:rPr>
                <w:rFonts w:ascii="Arial" w:hAnsi="Arial" w:cs="Arial"/>
                <w:sz w:val="24"/>
              </w:rPr>
            </w:pPr>
          </w:p>
          <w:p w:rsidR="00A75AE8" w:rsidRPr="0041757E" w:rsidRDefault="00A75AE8" w:rsidP="00714041">
            <w:pPr>
              <w:pStyle w:val="Default"/>
              <w:tabs>
                <w:tab w:val="left" w:pos="142"/>
              </w:tabs>
              <w:rPr>
                <w:rFonts w:ascii="Arial" w:hAnsi="Arial" w:cs="Arial"/>
                <w:sz w:val="24"/>
              </w:rPr>
            </w:pPr>
            <w:r w:rsidRPr="0041757E">
              <w:rPr>
                <w:rFonts w:ascii="Arial" w:hAnsi="Arial" w:cs="Arial"/>
                <w:sz w:val="24"/>
              </w:rPr>
              <w:t>How frequently were these reviewed with the PRG?</w:t>
            </w:r>
          </w:p>
          <w:p w:rsidR="007D0F63" w:rsidRDefault="007D0F63" w:rsidP="00714041">
            <w:pPr>
              <w:pStyle w:val="Default"/>
              <w:tabs>
                <w:tab w:val="left" w:pos="142"/>
              </w:tabs>
              <w:rPr>
                <w:rFonts w:ascii="Arial" w:hAnsi="Arial" w:cs="Arial"/>
                <w:sz w:val="24"/>
              </w:rPr>
            </w:pPr>
            <w:r w:rsidRPr="0041757E">
              <w:rPr>
                <w:rFonts w:ascii="Arial" w:hAnsi="Arial" w:cs="Arial"/>
                <w:sz w:val="24"/>
              </w:rPr>
              <w:t>Quarterly</w:t>
            </w:r>
          </w:p>
          <w:p w:rsidR="00A75AE8" w:rsidRPr="0041757E" w:rsidRDefault="00A75AE8" w:rsidP="0071404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66"/>
      </w:tblGrid>
      <w:tr w:rsidR="00A75AE8" w:rsidRPr="002649FE" w:rsidTr="00714041">
        <w:trPr>
          <w:trHeight w:val="555"/>
        </w:trPr>
        <w:tc>
          <w:tcPr>
            <w:tcW w:w="14089" w:type="dxa"/>
            <w:shd w:val="clear" w:color="auto" w:fill="5482AB"/>
            <w:vAlign w:val="center"/>
          </w:tcPr>
          <w:p w:rsidR="00A75AE8" w:rsidRPr="002649FE" w:rsidRDefault="00A75AE8" w:rsidP="0071404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714041">
        <w:trPr>
          <w:trHeight w:val="920"/>
        </w:trPr>
        <w:tc>
          <w:tcPr>
            <w:tcW w:w="14089"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14041">
            <w:pPr>
              <w:pStyle w:val="Default"/>
              <w:tabs>
                <w:tab w:val="left" w:pos="142"/>
              </w:tabs>
              <w:rPr>
                <w:rFonts w:ascii="Arial" w:hAnsi="Arial" w:cs="Arial"/>
                <w:sz w:val="24"/>
              </w:rPr>
            </w:pPr>
          </w:p>
          <w:p w:rsidR="00A75AE8" w:rsidRPr="002649FE" w:rsidRDefault="00245876" w:rsidP="00714041">
            <w:pPr>
              <w:pStyle w:val="Default"/>
              <w:tabs>
                <w:tab w:val="left" w:pos="142"/>
              </w:tabs>
              <w:rPr>
                <w:rFonts w:ascii="Arial" w:hAnsi="Arial" w:cs="Arial"/>
                <w:sz w:val="24"/>
              </w:rPr>
            </w:pPr>
            <w:r>
              <w:rPr>
                <w:rFonts w:ascii="Arial" w:hAnsi="Arial" w:cs="Arial"/>
                <w:sz w:val="24"/>
              </w:rPr>
              <w:t>Recruit more members</w:t>
            </w: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920"/>
        </w:trPr>
        <w:tc>
          <w:tcPr>
            <w:tcW w:w="14089"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714041">
            <w:pPr>
              <w:pStyle w:val="Default"/>
              <w:tabs>
                <w:tab w:val="left" w:pos="142"/>
              </w:tabs>
              <w:rPr>
                <w:rFonts w:ascii="Arial" w:hAnsi="Arial" w:cs="Arial"/>
                <w:sz w:val="24"/>
              </w:rPr>
            </w:pPr>
          </w:p>
          <w:p w:rsidR="00A75AE8" w:rsidRDefault="0041757E" w:rsidP="0041757E">
            <w:pPr>
              <w:pStyle w:val="Default"/>
              <w:numPr>
                <w:ilvl w:val="0"/>
                <w:numId w:val="5"/>
              </w:numPr>
              <w:tabs>
                <w:tab w:val="left" w:pos="142"/>
              </w:tabs>
              <w:rPr>
                <w:rFonts w:ascii="Arial" w:hAnsi="Arial" w:cs="Arial"/>
                <w:sz w:val="24"/>
              </w:rPr>
            </w:pPr>
            <w:r>
              <w:rPr>
                <w:rFonts w:ascii="Arial" w:hAnsi="Arial" w:cs="Arial"/>
                <w:sz w:val="24"/>
              </w:rPr>
              <w:t>Developed new literature</w:t>
            </w:r>
          </w:p>
          <w:p w:rsidR="0041757E" w:rsidRDefault="0041757E" w:rsidP="0041757E">
            <w:pPr>
              <w:pStyle w:val="Default"/>
              <w:numPr>
                <w:ilvl w:val="0"/>
                <w:numId w:val="5"/>
              </w:numPr>
              <w:tabs>
                <w:tab w:val="left" w:pos="142"/>
              </w:tabs>
              <w:rPr>
                <w:rFonts w:ascii="Arial" w:hAnsi="Arial" w:cs="Arial"/>
                <w:sz w:val="24"/>
              </w:rPr>
            </w:pPr>
            <w:r>
              <w:rPr>
                <w:rFonts w:ascii="Arial" w:hAnsi="Arial" w:cs="Arial"/>
                <w:sz w:val="24"/>
              </w:rPr>
              <w:t>Specific recruitment campaign with application fo</w:t>
            </w:r>
            <w:r w:rsidR="00CF0775">
              <w:rPr>
                <w:rFonts w:ascii="Arial" w:hAnsi="Arial" w:cs="Arial"/>
                <w:sz w:val="24"/>
              </w:rPr>
              <w:t>r</w:t>
            </w:r>
            <w:r>
              <w:rPr>
                <w:rFonts w:ascii="Arial" w:hAnsi="Arial" w:cs="Arial"/>
                <w:sz w:val="24"/>
              </w:rPr>
              <w:t>m asking the patient to describe what they can bring to the group. For those who feel unable to do this, the group are planning on putting on an evening event to encourage people to come and talk to them.</w:t>
            </w:r>
          </w:p>
          <w:p w:rsidR="0041757E" w:rsidRDefault="0041757E" w:rsidP="0041757E">
            <w:pPr>
              <w:pStyle w:val="Default"/>
              <w:numPr>
                <w:ilvl w:val="0"/>
                <w:numId w:val="5"/>
              </w:numPr>
              <w:tabs>
                <w:tab w:val="left" w:pos="142"/>
              </w:tabs>
              <w:rPr>
                <w:rFonts w:ascii="Arial" w:hAnsi="Arial" w:cs="Arial"/>
                <w:sz w:val="24"/>
              </w:rPr>
            </w:pPr>
            <w:r>
              <w:rPr>
                <w:rFonts w:ascii="Arial" w:hAnsi="Arial" w:cs="Arial"/>
                <w:sz w:val="24"/>
              </w:rPr>
              <w:t xml:space="preserve">Notices in reception and on the web-site </w:t>
            </w:r>
          </w:p>
          <w:p w:rsidR="0041757E" w:rsidRDefault="0041757E" w:rsidP="0041757E">
            <w:pPr>
              <w:pStyle w:val="Default"/>
              <w:numPr>
                <w:ilvl w:val="0"/>
                <w:numId w:val="5"/>
              </w:numPr>
              <w:tabs>
                <w:tab w:val="left" w:pos="142"/>
              </w:tabs>
              <w:rPr>
                <w:rFonts w:ascii="Arial" w:hAnsi="Arial" w:cs="Arial"/>
                <w:sz w:val="24"/>
              </w:rPr>
            </w:pPr>
            <w:r>
              <w:rPr>
                <w:rFonts w:ascii="Arial" w:hAnsi="Arial" w:cs="Arial"/>
                <w:sz w:val="24"/>
              </w:rPr>
              <w:t>The practice have recently had TV screens put up in reception and the intention is to use these as a visual way of attracting interest</w:t>
            </w:r>
          </w:p>
          <w:p w:rsidR="00A75AE8" w:rsidRPr="00E716B1" w:rsidRDefault="00B42F3E" w:rsidP="00714041">
            <w:pPr>
              <w:pStyle w:val="Default"/>
              <w:numPr>
                <w:ilvl w:val="0"/>
                <w:numId w:val="5"/>
              </w:numPr>
              <w:tabs>
                <w:tab w:val="left" w:pos="142"/>
              </w:tabs>
              <w:rPr>
                <w:rFonts w:ascii="Arial" w:hAnsi="Arial" w:cs="Arial"/>
                <w:sz w:val="24"/>
              </w:rPr>
            </w:pPr>
            <w:r w:rsidRPr="00E716B1">
              <w:rPr>
                <w:rFonts w:ascii="Arial" w:hAnsi="Arial" w:cs="Arial"/>
                <w:sz w:val="24"/>
              </w:rPr>
              <w:t xml:space="preserve">Leaflets in various locations in the village – e.g. chemists, </w:t>
            </w:r>
            <w:r w:rsidR="000D6CBC">
              <w:rPr>
                <w:rFonts w:ascii="Arial" w:hAnsi="Arial" w:cs="Arial"/>
                <w:sz w:val="24"/>
              </w:rPr>
              <w:t>library</w:t>
            </w: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85"/>
        </w:trPr>
        <w:tc>
          <w:tcPr>
            <w:tcW w:w="14089"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4E193B" w:rsidP="004E193B">
            <w:pPr>
              <w:pStyle w:val="Default"/>
              <w:numPr>
                <w:ilvl w:val="0"/>
                <w:numId w:val="6"/>
              </w:numPr>
              <w:tabs>
                <w:tab w:val="left" w:pos="142"/>
              </w:tabs>
              <w:rPr>
                <w:rFonts w:ascii="Arial" w:hAnsi="Arial" w:cs="Arial"/>
                <w:sz w:val="24"/>
              </w:rPr>
            </w:pPr>
            <w:r>
              <w:rPr>
                <w:rFonts w:ascii="Arial" w:hAnsi="Arial" w:cs="Arial"/>
                <w:sz w:val="24"/>
              </w:rPr>
              <w:t>Potential new members contacted</w:t>
            </w:r>
          </w:p>
          <w:p w:rsidR="004E193B" w:rsidRDefault="004E193B" w:rsidP="004E193B">
            <w:pPr>
              <w:pStyle w:val="Default"/>
              <w:numPr>
                <w:ilvl w:val="0"/>
                <w:numId w:val="6"/>
              </w:numPr>
              <w:tabs>
                <w:tab w:val="left" w:pos="142"/>
              </w:tabs>
              <w:rPr>
                <w:rFonts w:ascii="Arial" w:hAnsi="Arial" w:cs="Arial"/>
                <w:sz w:val="24"/>
              </w:rPr>
            </w:pPr>
            <w:r>
              <w:rPr>
                <w:rFonts w:ascii="Arial" w:hAnsi="Arial" w:cs="Arial"/>
                <w:sz w:val="24"/>
              </w:rPr>
              <w:t>Recruitment evening to talk to the applicants and invite anyone else to come and learn about the group</w:t>
            </w:r>
          </w:p>
          <w:p w:rsidR="00A75AE8" w:rsidRDefault="004E193B" w:rsidP="00714041">
            <w:pPr>
              <w:pStyle w:val="Default"/>
              <w:numPr>
                <w:ilvl w:val="0"/>
                <w:numId w:val="6"/>
              </w:numPr>
              <w:tabs>
                <w:tab w:val="left" w:pos="142"/>
              </w:tabs>
              <w:rPr>
                <w:rFonts w:ascii="Arial" w:hAnsi="Arial" w:cs="Arial"/>
                <w:sz w:val="24"/>
              </w:rPr>
            </w:pPr>
            <w:r w:rsidRPr="004E193B">
              <w:rPr>
                <w:rFonts w:ascii="Arial" w:hAnsi="Arial" w:cs="Arial"/>
                <w:sz w:val="24"/>
              </w:rPr>
              <w:t>On-going with 3 interested parties so far which i</w:t>
            </w:r>
            <w:r>
              <w:rPr>
                <w:rFonts w:ascii="Arial" w:hAnsi="Arial" w:cs="Arial"/>
                <w:sz w:val="24"/>
              </w:rPr>
              <w:t>s encouraging and will help us with the aim of representing the views of a wider patient audience.</w:t>
            </w:r>
          </w:p>
          <w:p w:rsidR="004E193B" w:rsidRDefault="004E193B" w:rsidP="00714041">
            <w:pPr>
              <w:pStyle w:val="Default"/>
              <w:numPr>
                <w:ilvl w:val="0"/>
                <w:numId w:val="6"/>
              </w:numPr>
              <w:tabs>
                <w:tab w:val="left" w:pos="142"/>
              </w:tabs>
              <w:rPr>
                <w:rFonts w:ascii="Arial" w:hAnsi="Arial" w:cs="Arial"/>
                <w:sz w:val="24"/>
              </w:rPr>
            </w:pPr>
            <w:r>
              <w:rPr>
                <w:rFonts w:ascii="Arial" w:hAnsi="Arial" w:cs="Arial"/>
                <w:sz w:val="24"/>
              </w:rPr>
              <w:t>Once the physical group is more in numbers the intention then is to look at the mechanics of setting up a virtual group – we already have 80 plus interested parties and the physical group are intending to decide what they want to use this group for and how in the future.</w:t>
            </w:r>
          </w:p>
          <w:p w:rsidR="00A75AE8" w:rsidRPr="002649FE" w:rsidRDefault="00A75AE8" w:rsidP="0071404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tblPr>
      <w:tblGrid>
        <w:gridCol w:w="14034"/>
      </w:tblGrid>
      <w:tr w:rsidR="00A75AE8" w:rsidRPr="002649FE" w:rsidTr="00714041">
        <w:trPr>
          <w:trHeight w:val="555"/>
        </w:trPr>
        <w:tc>
          <w:tcPr>
            <w:tcW w:w="14034" w:type="dxa"/>
            <w:shd w:val="clear" w:color="auto" w:fill="5482AB"/>
            <w:vAlign w:val="center"/>
          </w:tcPr>
          <w:p w:rsidR="00A75AE8" w:rsidRPr="002649FE" w:rsidRDefault="00A75AE8" w:rsidP="0071404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2</w:t>
            </w:r>
          </w:p>
        </w:tc>
      </w:tr>
      <w:tr w:rsidR="00A75AE8" w:rsidRPr="002649FE" w:rsidTr="00714041">
        <w:trPr>
          <w:trHeight w:val="920"/>
        </w:trPr>
        <w:tc>
          <w:tcPr>
            <w:tcW w:w="14034"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14041">
            <w:pPr>
              <w:pStyle w:val="Default"/>
              <w:tabs>
                <w:tab w:val="left" w:pos="142"/>
              </w:tabs>
              <w:rPr>
                <w:rFonts w:ascii="Arial" w:hAnsi="Arial" w:cs="Arial"/>
                <w:sz w:val="24"/>
              </w:rPr>
            </w:pPr>
          </w:p>
          <w:p w:rsidR="00A75AE8" w:rsidRPr="002649FE" w:rsidRDefault="00B60089" w:rsidP="00B60089">
            <w:pPr>
              <w:pStyle w:val="Default"/>
              <w:numPr>
                <w:ilvl w:val="0"/>
                <w:numId w:val="8"/>
              </w:numPr>
              <w:tabs>
                <w:tab w:val="left" w:pos="142"/>
              </w:tabs>
              <w:rPr>
                <w:rFonts w:ascii="Arial" w:hAnsi="Arial" w:cs="Arial"/>
                <w:sz w:val="24"/>
              </w:rPr>
            </w:pPr>
            <w:r>
              <w:rPr>
                <w:rFonts w:ascii="Arial" w:hAnsi="Arial" w:cs="Arial"/>
                <w:sz w:val="24"/>
              </w:rPr>
              <w:t>Attract new services to the practice</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920"/>
        </w:trPr>
        <w:tc>
          <w:tcPr>
            <w:tcW w:w="14034" w:type="dxa"/>
          </w:tcPr>
          <w:p w:rsidR="00A75AE8" w:rsidRPr="002649FE" w:rsidRDefault="00A75AE8" w:rsidP="00714041">
            <w:pPr>
              <w:pStyle w:val="Default"/>
              <w:tabs>
                <w:tab w:val="left" w:pos="142"/>
              </w:tabs>
              <w:rPr>
                <w:rFonts w:ascii="Arial" w:hAnsi="Arial" w:cs="Arial"/>
                <w:sz w:val="24"/>
              </w:rPr>
            </w:pPr>
          </w:p>
          <w:p w:rsidR="00A75AE8" w:rsidRDefault="00A75AE8" w:rsidP="00714041">
            <w:pPr>
              <w:pStyle w:val="Default"/>
              <w:tabs>
                <w:tab w:val="left" w:pos="142"/>
              </w:tabs>
              <w:rPr>
                <w:rFonts w:ascii="Arial" w:hAnsi="Arial" w:cs="Arial"/>
                <w:sz w:val="24"/>
              </w:rPr>
            </w:pPr>
            <w:r w:rsidRPr="002649FE">
              <w:rPr>
                <w:rFonts w:ascii="Arial" w:hAnsi="Arial" w:cs="Arial"/>
                <w:sz w:val="24"/>
              </w:rPr>
              <w:t>What actions were taken to address the priority?</w:t>
            </w:r>
          </w:p>
          <w:p w:rsidR="00B60089" w:rsidRDefault="00B60089" w:rsidP="00714041">
            <w:pPr>
              <w:pStyle w:val="Default"/>
              <w:tabs>
                <w:tab w:val="left" w:pos="142"/>
              </w:tabs>
              <w:rPr>
                <w:rFonts w:ascii="Arial" w:hAnsi="Arial" w:cs="Arial"/>
                <w:sz w:val="24"/>
              </w:rPr>
            </w:pPr>
          </w:p>
          <w:p w:rsidR="00B60089" w:rsidRDefault="00B60089" w:rsidP="00B60089">
            <w:pPr>
              <w:pStyle w:val="Default"/>
              <w:numPr>
                <w:ilvl w:val="0"/>
                <w:numId w:val="7"/>
              </w:numPr>
              <w:tabs>
                <w:tab w:val="left" w:pos="142"/>
              </w:tabs>
              <w:rPr>
                <w:rFonts w:ascii="Arial" w:hAnsi="Arial" w:cs="Arial"/>
                <w:sz w:val="24"/>
              </w:rPr>
            </w:pPr>
            <w:r>
              <w:rPr>
                <w:rFonts w:ascii="Arial" w:hAnsi="Arial" w:cs="Arial"/>
                <w:sz w:val="24"/>
              </w:rPr>
              <w:t xml:space="preserve">Patient survey question as to what is important to them </w:t>
            </w:r>
          </w:p>
          <w:p w:rsidR="00B60089" w:rsidRDefault="00B60089" w:rsidP="00714041">
            <w:pPr>
              <w:pStyle w:val="Default"/>
              <w:tabs>
                <w:tab w:val="left" w:pos="142"/>
              </w:tabs>
              <w:rPr>
                <w:rFonts w:ascii="Arial" w:hAnsi="Arial" w:cs="Arial"/>
                <w:sz w:val="24"/>
              </w:rPr>
            </w:pPr>
          </w:p>
          <w:p w:rsidR="00B60089" w:rsidRDefault="00B60089" w:rsidP="00B60089">
            <w:pPr>
              <w:pStyle w:val="Default"/>
              <w:numPr>
                <w:ilvl w:val="0"/>
                <w:numId w:val="7"/>
              </w:numPr>
              <w:tabs>
                <w:tab w:val="left" w:pos="142"/>
              </w:tabs>
              <w:rPr>
                <w:rFonts w:ascii="Arial" w:hAnsi="Arial" w:cs="Arial"/>
                <w:sz w:val="24"/>
              </w:rPr>
            </w:pPr>
            <w:r>
              <w:rPr>
                <w:rFonts w:ascii="Arial" w:hAnsi="Arial" w:cs="Arial"/>
                <w:sz w:val="24"/>
              </w:rPr>
              <w:t>Practice Manager contacting possible services</w:t>
            </w:r>
          </w:p>
          <w:p w:rsidR="00B60089" w:rsidRDefault="00B60089" w:rsidP="00B60089">
            <w:pPr>
              <w:pStyle w:val="ListParagraph"/>
              <w:rPr>
                <w:rFonts w:ascii="Arial" w:hAnsi="Arial" w:cs="Arial"/>
                <w:sz w:val="24"/>
              </w:rPr>
            </w:pPr>
          </w:p>
          <w:p w:rsidR="00B60089" w:rsidRPr="002649FE" w:rsidRDefault="00B60089" w:rsidP="00B60089">
            <w:pPr>
              <w:pStyle w:val="Default"/>
              <w:numPr>
                <w:ilvl w:val="0"/>
                <w:numId w:val="7"/>
              </w:numPr>
              <w:tabs>
                <w:tab w:val="left" w:pos="142"/>
              </w:tabs>
              <w:rPr>
                <w:rFonts w:ascii="Arial" w:hAnsi="Arial" w:cs="Arial"/>
                <w:sz w:val="24"/>
              </w:rPr>
            </w:pPr>
            <w:r>
              <w:rPr>
                <w:rFonts w:ascii="Arial" w:hAnsi="Arial" w:cs="Arial"/>
                <w:sz w:val="24"/>
              </w:rPr>
              <w:t>PPG support for project for some funding to convert the space to do this</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920"/>
        </w:trPr>
        <w:tc>
          <w:tcPr>
            <w:tcW w:w="14034"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714041">
            <w:pPr>
              <w:pStyle w:val="Default"/>
              <w:tabs>
                <w:tab w:val="left" w:pos="142"/>
              </w:tabs>
              <w:rPr>
                <w:rFonts w:ascii="Arial" w:hAnsi="Arial" w:cs="Arial"/>
                <w:sz w:val="24"/>
              </w:rPr>
            </w:pPr>
          </w:p>
          <w:p w:rsidR="00A75AE8" w:rsidRDefault="00C90EBC" w:rsidP="00C90EBC">
            <w:pPr>
              <w:pStyle w:val="Default"/>
              <w:numPr>
                <w:ilvl w:val="0"/>
                <w:numId w:val="9"/>
              </w:numPr>
              <w:tabs>
                <w:tab w:val="left" w:pos="142"/>
              </w:tabs>
              <w:rPr>
                <w:rFonts w:ascii="Arial" w:hAnsi="Arial" w:cs="Arial"/>
                <w:sz w:val="24"/>
              </w:rPr>
            </w:pPr>
            <w:r>
              <w:rPr>
                <w:rFonts w:ascii="Arial" w:hAnsi="Arial" w:cs="Arial"/>
                <w:sz w:val="24"/>
              </w:rPr>
              <w:t>New services including physio and ultrasound now running</w:t>
            </w:r>
          </w:p>
          <w:p w:rsidR="00C90EBC" w:rsidRDefault="00C90EBC" w:rsidP="00C90EBC">
            <w:pPr>
              <w:pStyle w:val="Default"/>
              <w:numPr>
                <w:ilvl w:val="0"/>
                <w:numId w:val="9"/>
              </w:numPr>
              <w:tabs>
                <w:tab w:val="left" w:pos="142"/>
              </w:tabs>
              <w:rPr>
                <w:rFonts w:ascii="Arial" w:hAnsi="Arial" w:cs="Arial"/>
                <w:sz w:val="24"/>
              </w:rPr>
            </w:pPr>
            <w:r>
              <w:rPr>
                <w:rFonts w:ascii="Arial" w:hAnsi="Arial" w:cs="Arial"/>
                <w:sz w:val="24"/>
              </w:rPr>
              <w:t>Excellent patient feed-back</w:t>
            </w:r>
          </w:p>
          <w:p w:rsidR="00C90EBC" w:rsidRDefault="00C90EBC" w:rsidP="00C90EBC">
            <w:pPr>
              <w:pStyle w:val="Default"/>
              <w:numPr>
                <w:ilvl w:val="0"/>
                <w:numId w:val="9"/>
              </w:numPr>
              <w:tabs>
                <w:tab w:val="left" w:pos="142"/>
              </w:tabs>
              <w:rPr>
                <w:rFonts w:ascii="Arial" w:hAnsi="Arial" w:cs="Arial"/>
                <w:sz w:val="24"/>
              </w:rPr>
            </w:pPr>
            <w:r>
              <w:rPr>
                <w:rFonts w:ascii="Arial" w:hAnsi="Arial" w:cs="Arial"/>
                <w:sz w:val="24"/>
              </w:rPr>
              <w:t>Podiatry to start in April</w:t>
            </w:r>
          </w:p>
          <w:p w:rsidR="00A75AE8" w:rsidRPr="001E20C8" w:rsidRDefault="00C90EBC" w:rsidP="00714041">
            <w:pPr>
              <w:pStyle w:val="Default"/>
              <w:numPr>
                <w:ilvl w:val="0"/>
                <w:numId w:val="9"/>
              </w:numPr>
              <w:tabs>
                <w:tab w:val="left" w:pos="142"/>
              </w:tabs>
              <w:rPr>
                <w:rFonts w:ascii="Arial" w:hAnsi="Arial" w:cs="Arial"/>
                <w:sz w:val="24"/>
              </w:rPr>
            </w:pPr>
            <w:r w:rsidRPr="001E20C8">
              <w:rPr>
                <w:rFonts w:ascii="Arial" w:hAnsi="Arial" w:cs="Arial"/>
                <w:sz w:val="24"/>
              </w:rPr>
              <w:t>Supports drive to get care in the community</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bl>
    <w:p w:rsidR="00A75AE8" w:rsidRPr="002649FE" w:rsidRDefault="00A75AE8" w:rsidP="00A75AE8">
      <w:pPr>
        <w:rPr>
          <w:rFonts w:ascii="Arial" w:hAnsi="Arial" w:cs="Arial"/>
        </w:rPr>
      </w:pPr>
    </w:p>
    <w:tbl>
      <w:tblPr>
        <w:tblStyle w:val="TableGrid"/>
        <w:tblW w:w="0" w:type="auto"/>
        <w:tblInd w:w="108" w:type="dxa"/>
        <w:tblLook w:val="04A0"/>
      </w:tblPr>
      <w:tblGrid>
        <w:gridCol w:w="14034"/>
      </w:tblGrid>
      <w:tr w:rsidR="00A75AE8" w:rsidRPr="002649FE" w:rsidTr="00714041">
        <w:trPr>
          <w:trHeight w:val="555"/>
        </w:trPr>
        <w:tc>
          <w:tcPr>
            <w:tcW w:w="14034" w:type="dxa"/>
            <w:shd w:val="clear" w:color="auto" w:fill="5482AB"/>
            <w:vAlign w:val="center"/>
          </w:tcPr>
          <w:p w:rsidR="00A75AE8" w:rsidRPr="002649FE" w:rsidRDefault="00A75AE8" w:rsidP="0071404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714041">
        <w:trPr>
          <w:trHeight w:val="920"/>
        </w:trPr>
        <w:tc>
          <w:tcPr>
            <w:tcW w:w="14034"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14041">
            <w:pPr>
              <w:pStyle w:val="Default"/>
              <w:tabs>
                <w:tab w:val="left" w:pos="142"/>
              </w:tabs>
              <w:rPr>
                <w:rFonts w:ascii="Arial" w:hAnsi="Arial" w:cs="Arial"/>
                <w:sz w:val="24"/>
              </w:rPr>
            </w:pPr>
          </w:p>
          <w:p w:rsidR="00A75AE8" w:rsidRPr="002649FE" w:rsidRDefault="00ED4316" w:rsidP="00714041">
            <w:pPr>
              <w:pStyle w:val="Default"/>
              <w:tabs>
                <w:tab w:val="left" w:pos="142"/>
              </w:tabs>
              <w:rPr>
                <w:rFonts w:ascii="Arial" w:hAnsi="Arial" w:cs="Arial"/>
                <w:sz w:val="24"/>
              </w:rPr>
            </w:pPr>
            <w:r>
              <w:rPr>
                <w:rFonts w:ascii="Arial" w:hAnsi="Arial" w:cs="Arial"/>
                <w:sz w:val="24"/>
              </w:rPr>
              <w:t>Support C</w:t>
            </w:r>
            <w:r w:rsidR="00704C70">
              <w:rPr>
                <w:rFonts w:ascii="Arial" w:hAnsi="Arial" w:cs="Arial"/>
                <w:sz w:val="24"/>
              </w:rPr>
              <w:t>linical Commissioning Group (“C</w:t>
            </w:r>
            <w:r>
              <w:rPr>
                <w:rFonts w:ascii="Arial" w:hAnsi="Arial" w:cs="Arial"/>
                <w:sz w:val="24"/>
              </w:rPr>
              <w:t>CG</w:t>
            </w:r>
            <w:r w:rsidR="00704C70">
              <w:rPr>
                <w:rFonts w:ascii="Arial" w:hAnsi="Arial" w:cs="Arial"/>
                <w:sz w:val="24"/>
              </w:rPr>
              <w:t xml:space="preserve">”) </w:t>
            </w:r>
            <w:r>
              <w:rPr>
                <w:rFonts w:ascii="Arial" w:hAnsi="Arial" w:cs="Arial"/>
                <w:sz w:val="24"/>
              </w:rPr>
              <w:t xml:space="preserve"> initiatives – including Healthy Hearts and self care</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920"/>
        </w:trPr>
        <w:tc>
          <w:tcPr>
            <w:tcW w:w="14034" w:type="dxa"/>
          </w:tcPr>
          <w:p w:rsidR="00A75AE8" w:rsidRPr="002649FE" w:rsidRDefault="00A75AE8" w:rsidP="00714041">
            <w:pPr>
              <w:pStyle w:val="Default"/>
              <w:tabs>
                <w:tab w:val="left" w:pos="142"/>
              </w:tabs>
              <w:rPr>
                <w:rFonts w:ascii="Arial" w:hAnsi="Arial" w:cs="Arial"/>
                <w:sz w:val="24"/>
              </w:rPr>
            </w:pPr>
          </w:p>
          <w:p w:rsidR="00A75AE8" w:rsidRDefault="00A75AE8" w:rsidP="00714041">
            <w:pPr>
              <w:pStyle w:val="Default"/>
              <w:tabs>
                <w:tab w:val="left" w:pos="142"/>
              </w:tabs>
              <w:rPr>
                <w:rFonts w:ascii="Arial" w:hAnsi="Arial" w:cs="Arial"/>
                <w:sz w:val="24"/>
              </w:rPr>
            </w:pPr>
            <w:r w:rsidRPr="002649FE">
              <w:rPr>
                <w:rFonts w:ascii="Arial" w:hAnsi="Arial" w:cs="Arial"/>
                <w:sz w:val="24"/>
              </w:rPr>
              <w:t>What actions were taken to address the priority?</w:t>
            </w:r>
          </w:p>
          <w:p w:rsidR="00ED4316" w:rsidRDefault="00ED4316" w:rsidP="00ED4316">
            <w:pPr>
              <w:pStyle w:val="Default"/>
              <w:numPr>
                <w:ilvl w:val="0"/>
                <w:numId w:val="10"/>
              </w:numPr>
              <w:tabs>
                <w:tab w:val="left" w:pos="142"/>
              </w:tabs>
              <w:rPr>
                <w:rFonts w:ascii="Arial" w:hAnsi="Arial" w:cs="Arial"/>
                <w:sz w:val="24"/>
              </w:rPr>
            </w:pPr>
            <w:r>
              <w:rPr>
                <w:rFonts w:ascii="Arial" w:hAnsi="Arial" w:cs="Arial"/>
                <w:sz w:val="24"/>
              </w:rPr>
              <w:t xml:space="preserve">2 of PPG members are active attendees to CCG led meetings for locality PPG’s  </w:t>
            </w:r>
          </w:p>
          <w:p w:rsidR="00D8342D" w:rsidRDefault="00D8342D" w:rsidP="00ED4316">
            <w:pPr>
              <w:pStyle w:val="Default"/>
              <w:numPr>
                <w:ilvl w:val="0"/>
                <w:numId w:val="10"/>
              </w:numPr>
              <w:tabs>
                <w:tab w:val="left" w:pos="142"/>
              </w:tabs>
              <w:rPr>
                <w:rFonts w:ascii="Arial" w:hAnsi="Arial" w:cs="Arial"/>
                <w:sz w:val="24"/>
              </w:rPr>
            </w:pPr>
            <w:r>
              <w:rPr>
                <w:rFonts w:ascii="Arial" w:hAnsi="Arial" w:cs="Arial"/>
                <w:sz w:val="24"/>
              </w:rPr>
              <w:t>Healthy Hearts event put on in practice one evening to explain scheme – consultant and GP led with 30 plus attendees</w:t>
            </w:r>
          </w:p>
          <w:p w:rsidR="00D8342D" w:rsidRDefault="00D8342D" w:rsidP="00ED4316">
            <w:pPr>
              <w:pStyle w:val="Default"/>
              <w:numPr>
                <w:ilvl w:val="0"/>
                <w:numId w:val="10"/>
              </w:numPr>
              <w:tabs>
                <w:tab w:val="left" w:pos="142"/>
              </w:tabs>
              <w:rPr>
                <w:rFonts w:ascii="Arial" w:hAnsi="Arial" w:cs="Arial"/>
                <w:sz w:val="24"/>
              </w:rPr>
            </w:pPr>
            <w:r>
              <w:rPr>
                <w:rFonts w:ascii="Arial" w:hAnsi="Arial" w:cs="Arial"/>
                <w:sz w:val="24"/>
              </w:rPr>
              <w:t xml:space="preserve">Self care leaflets produced by CCG put on the web-site. </w:t>
            </w:r>
          </w:p>
          <w:p w:rsidR="00D8342D" w:rsidRPr="002649FE" w:rsidRDefault="00D8342D" w:rsidP="00ED4316">
            <w:pPr>
              <w:pStyle w:val="Default"/>
              <w:numPr>
                <w:ilvl w:val="0"/>
                <w:numId w:val="10"/>
              </w:numPr>
              <w:tabs>
                <w:tab w:val="left" w:pos="142"/>
              </w:tabs>
              <w:rPr>
                <w:rFonts w:ascii="Arial" w:hAnsi="Arial" w:cs="Arial"/>
                <w:sz w:val="24"/>
              </w:rPr>
            </w:pPr>
            <w:r>
              <w:rPr>
                <w:rFonts w:ascii="Arial" w:hAnsi="Arial" w:cs="Arial"/>
                <w:sz w:val="24"/>
              </w:rPr>
              <w:t>Looking at future events including topic o</w:t>
            </w:r>
            <w:r w:rsidR="00A7628B">
              <w:rPr>
                <w:rFonts w:ascii="Arial" w:hAnsi="Arial" w:cs="Arial"/>
                <w:sz w:val="24"/>
              </w:rPr>
              <w:t>n</w:t>
            </w:r>
            <w:r>
              <w:rPr>
                <w:rFonts w:ascii="Arial" w:hAnsi="Arial" w:cs="Arial"/>
                <w:sz w:val="24"/>
              </w:rPr>
              <w:t xml:space="preserve"> dementia and linking to carers resource.</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920"/>
        </w:trPr>
        <w:tc>
          <w:tcPr>
            <w:tcW w:w="14034" w:type="dxa"/>
          </w:tcPr>
          <w:p w:rsidR="00A75AE8" w:rsidRPr="002649FE" w:rsidRDefault="00A75AE8" w:rsidP="00714041">
            <w:pPr>
              <w:pStyle w:val="Default"/>
              <w:tabs>
                <w:tab w:val="left" w:pos="142"/>
              </w:tabs>
              <w:rPr>
                <w:rFonts w:ascii="Arial" w:hAnsi="Arial" w:cs="Arial"/>
                <w:sz w:val="24"/>
              </w:rPr>
            </w:pPr>
          </w:p>
          <w:p w:rsidR="00A75AE8" w:rsidRDefault="00A75AE8" w:rsidP="0071404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628B" w:rsidRDefault="00A7628B" w:rsidP="00714041">
            <w:pPr>
              <w:pStyle w:val="Default"/>
              <w:tabs>
                <w:tab w:val="left" w:pos="142"/>
              </w:tabs>
              <w:rPr>
                <w:rFonts w:ascii="Arial" w:hAnsi="Arial" w:cs="Arial"/>
                <w:sz w:val="24"/>
              </w:rPr>
            </w:pPr>
          </w:p>
          <w:p w:rsidR="00A7628B" w:rsidRDefault="00A7628B" w:rsidP="00A7628B">
            <w:pPr>
              <w:pStyle w:val="Default"/>
              <w:numPr>
                <w:ilvl w:val="0"/>
                <w:numId w:val="11"/>
              </w:numPr>
              <w:tabs>
                <w:tab w:val="left" w:pos="142"/>
              </w:tabs>
              <w:rPr>
                <w:rFonts w:ascii="Arial" w:hAnsi="Arial" w:cs="Arial"/>
                <w:sz w:val="24"/>
              </w:rPr>
            </w:pPr>
            <w:r>
              <w:rPr>
                <w:rFonts w:ascii="Arial" w:hAnsi="Arial" w:cs="Arial"/>
                <w:sz w:val="24"/>
              </w:rPr>
              <w:t>Healthy Hearts event very well received and patient feedback asked for suggested other topics of interest which will now be followed up</w:t>
            </w:r>
          </w:p>
          <w:p w:rsidR="00A7628B" w:rsidRPr="002649FE" w:rsidRDefault="00A7628B" w:rsidP="00A7628B">
            <w:pPr>
              <w:pStyle w:val="Default"/>
              <w:numPr>
                <w:ilvl w:val="0"/>
                <w:numId w:val="11"/>
              </w:numPr>
              <w:tabs>
                <w:tab w:val="left" w:pos="142"/>
              </w:tabs>
              <w:rPr>
                <w:rFonts w:ascii="Arial" w:hAnsi="Arial" w:cs="Arial"/>
                <w:sz w:val="24"/>
              </w:rPr>
            </w:pPr>
            <w:r>
              <w:rPr>
                <w:rFonts w:ascii="Arial" w:hAnsi="Arial" w:cs="Arial"/>
                <w:sz w:val="24"/>
              </w:rPr>
              <w:t>Self-care – continuing agenda to re</w:t>
            </w:r>
            <w:r w:rsidR="005E4AD2">
              <w:rPr>
                <w:rFonts w:ascii="Arial" w:hAnsi="Arial" w:cs="Arial"/>
                <w:sz w:val="24"/>
              </w:rPr>
              <w:t>i</w:t>
            </w:r>
            <w:r>
              <w:rPr>
                <w:rFonts w:ascii="Arial" w:hAnsi="Arial" w:cs="Arial"/>
                <w:sz w:val="24"/>
              </w:rPr>
              <w:t>nforce the self care message and give the patients the information they need – this is on-going.</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246A7" w:rsidP="00A75AE8">
      <w:pPr>
        <w:tabs>
          <w:tab w:val="left" w:pos="142"/>
        </w:tabs>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4C45BB" w:rsidRPr="00787706" w:rsidRDefault="004C45BB" w:rsidP="00787706">
                  <w:pPr>
                    <w:ind w:left="360"/>
                    <w:rPr>
                      <w:rFonts w:ascii="Arial" w:hAnsi="Arial" w:cs="Arial"/>
                      <w:sz w:val="24"/>
                      <w:szCs w:val="24"/>
                    </w:rPr>
                  </w:pPr>
                  <w:r w:rsidRPr="00787706">
                    <w:rPr>
                      <w:rFonts w:ascii="Arial" w:hAnsi="Arial" w:cs="Arial"/>
                      <w:b/>
                      <w:sz w:val="24"/>
                      <w:szCs w:val="24"/>
                    </w:rPr>
                    <w:t>Difficulty in getting through on the phone in the morning</w:t>
                  </w:r>
                </w:p>
                <w:p w:rsidR="004C45BB" w:rsidRPr="005B725F" w:rsidRDefault="004C45BB" w:rsidP="005B725F">
                  <w:pPr>
                    <w:pStyle w:val="ListParagraph"/>
                    <w:numPr>
                      <w:ilvl w:val="0"/>
                      <w:numId w:val="14"/>
                    </w:numPr>
                    <w:rPr>
                      <w:rFonts w:ascii="Arial" w:hAnsi="Arial" w:cs="Arial"/>
                      <w:sz w:val="24"/>
                      <w:szCs w:val="24"/>
                    </w:rPr>
                  </w:pPr>
                  <w:r w:rsidRPr="005B725F">
                    <w:rPr>
                      <w:rFonts w:ascii="Arial" w:hAnsi="Arial" w:cs="Arial"/>
                      <w:sz w:val="24"/>
                      <w:szCs w:val="24"/>
                    </w:rPr>
                    <w:t xml:space="preserve"> Additional receptionist recruited</w:t>
                  </w:r>
                </w:p>
                <w:p w:rsidR="004C45BB" w:rsidRDefault="004C45BB" w:rsidP="005B725F">
                  <w:pPr>
                    <w:pStyle w:val="ListParagraph"/>
                    <w:numPr>
                      <w:ilvl w:val="0"/>
                      <w:numId w:val="14"/>
                    </w:numPr>
                    <w:rPr>
                      <w:rFonts w:ascii="Arial" w:hAnsi="Arial" w:cs="Arial"/>
                      <w:sz w:val="24"/>
                      <w:szCs w:val="24"/>
                    </w:rPr>
                  </w:pPr>
                  <w:r w:rsidRPr="005B725F">
                    <w:rPr>
                      <w:rFonts w:ascii="Arial" w:hAnsi="Arial" w:cs="Arial"/>
                      <w:sz w:val="24"/>
                      <w:szCs w:val="24"/>
                    </w:rPr>
                    <w:t xml:space="preserve">Continue to promote Systm One on-line - </w:t>
                  </w:r>
                  <w:r>
                    <w:rPr>
                      <w:rFonts w:ascii="Arial" w:hAnsi="Arial" w:cs="Arial"/>
                      <w:sz w:val="24"/>
                      <w:szCs w:val="24"/>
                    </w:rPr>
                    <w:t>registration now 61% (up from 32% last year).</w:t>
                  </w:r>
                </w:p>
                <w:p w:rsidR="004C45BB" w:rsidRDefault="004C45BB" w:rsidP="005B725F">
                  <w:pPr>
                    <w:pStyle w:val="ListParagraph"/>
                    <w:numPr>
                      <w:ilvl w:val="0"/>
                      <w:numId w:val="14"/>
                    </w:numPr>
                    <w:rPr>
                      <w:rFonts w:ascii="Arial" w:hAnsi="Arial" w:cs="Arial"/>
                      <w:sz w:val="24"/>
                      <w:szCs w:val="24"/>
                    </w:rPr>
                  </w:pPr>
                  <w:r>
                    <w:rPr>
                      <w:rFonts w:ascii="Arial" w:hAnsi="Arial" w:cs="Arial"/>
                      <w:sz w:val="24"/>
                      <w:szCs w:val="24"/>
                    </w:rPr>
                    <w:t xml:space="preserve">On-going education of patients as to busiest times and therefore times to avoid </w:t>
                  </w:r>
                </w:p>
                <w:p w:rsidR="004C45BB" w:rsidRDefault="004C45BB" w:rsidP="005B725F">
                  <w:pPr>
                    <w:pStyle w:val="ListParagraph"/>
                    <w:numPr>
                      <w:ilvl w:val="0"/>
                      <w:numId w:val="14"/>
                    </w:numPr>
                    <w:rPr>
                      <w:rFonts w:ascii="Arial" w:hAnsi="Arial" w:cs="Arial"/>
                      <w:sz w:val="24"/>
                      <w:szCs w:val="24"/>
                    </w:rPr>
                  </w:pPr>
                  <w:r>
                    <w:rPr>
                      <w:rFonts w:ascii="Arial" w:hAnsi="Arial" w:cs="Arial"/>
                      <w:sz w:val="24"/>
                      <w:szCs w:val="24"/>
                    </w:rPr>
                    <w:t xml:space="preserve">Practice looking at some phone software to assist with messages </w:t>
                  </w:r>
                </w:p>
                <w:p w:rsidR="004C45BB" w:rsidRDefault="004C45BB" w:rsidP="0008719F">
                  <w:pPr>
                    <w:rPr>
                      <w:rFonts w:ascii="Arial" w:hAnsi="Arial" w:cs="Arial"/>
                      <w:sz w:val="24"/>
                      <w:szCs w:val="24"/>
                    </w:rPr>
                  </w:pPr>
                </w:p>
                <w:p w:rsidR="004C45BB" w:rsidRDefault="004C45BB" w:rsidP="00787706">
                  <w:pPr>
                    <w:ind w:left="360"/>
                    <w:rPr>
                      <w:rFonts w:ascii="Arial" w:hAnsi="Arial" w:cs="Arial"/>
                      <w:b/>
                      <w:sz w:val="24"/>
                      <w:szCs w:val="24"/>
                    </w:rPr>
                  </w:pPr>
                  <w:r w:rsidRPr="00787706">
                    <w:rPr>
                      <w:rFonts w:ascii="Arial" w:hAnsi="Arial" w:cs="Arial"/>
                      <w:b/>
                      <w:sz w:val="24"/>
                      <w:szCs w:val="24"/>
                    </w:rPr>
                    <w:t>More information and leaflets</w:t>
                  </w:r>
                </w:p>
                <w:p w:rsidR="004C45BB" w:rsidRDefault="004C45BB" w:rsidP="00787706">
                  <w:pPr>
                    <w:pStyle w:val="ListParagraph"/>
                    <w:numPr>
                      <w:ilvl w:val="0"/>
                      <w:numId w:val="14"/>
                    </w:numPr>
                    <w:rPr>
                      <w:rFonts w:ascii="Arial" w:hAnsi="Arial" w:cs="Arial"/>
                      <w:sz w:val="24"/>
                      <w:szCs w:val="24"/>
                    </w:rPr>
                  </w:pPr>
                  <w:r w:rsidRPr="00787706">
                    <w:rPr>
                      <w:rFonts w:ascii="Arial" w:hAnsi="Arial" w:cs="Arial"/>
                      <w:sz w:val="24"/>
                      <w:szCs w:val="24"/>
                    </w:rPr>
                    <w:t>Web-site revamped and this is on-going</w:t>
                  </w:r>
                </w:p>
                <w:p w:rsidR="004C45BB" w:rsidRDefault="004C45BB" w:rsidP="00787706">
                  <w:pPr>
                    <w:pStyle w:val="ListParagraph"/>
                    <w:numPr>
                      <w:ilvl w:val="0"/>
                      <w:numId w:val="14"/>
                    </w:numPr>
                    <w:rPr>
                      <w:rFonts w:ascii="Arial" w:hAnsi="Arial" w:cs="Arial"/>
                      <w:sz w:val="24"/>
                      <w:szCs w:val="24"/>
                    </w:rPr>
                  </w:pPr>
                  <w:r>
                    <w:rPr>
                      <w:rFonts w:ascii="Arial" w:hAnsi="Arial" w:cs="Arial"/>
                      <w:sz w:val="24"/>
                      <w:szCs w:val="24"/>
                    </w:rPr>
                    <w:t>Dedicated patient room, notice boards and TV screen in reception</w:t>
                  </w:r>
                </w:p>
                <w:p w:rsidR="004C45BB" w:rsidRDefault="004C45BB" w:rsidP="00423855">
                  <w:pPr>
                    <w:rPr>
                      <w:rFonts w:ascii="Arial" w:hAnsi="Arial" w:cs="Arial"/>
                      <w:sz w:val="24"/>
                      <w:szCs w:val="24"/>
                    </w:rPr>
                  </w:pPr>
                </w:p>
                <w:p w:rsidR="004C45BB" w:rsidRDefault="004C45BB" w:rsidP="00423855">
                  <w:pPr>
                    <w:rPr>
                      <w:rFonts w:ascii="Arial" w:hAnsi="Arial" w:cs="Arial"/>
                      <w:sz w:val="24"/>
                      <w:szCs w:val="24"/>
                    </w:rPr>
                  </w:pPr>
                </w:p>
                <w:p w:rsidR="004C45BB" w:rsidRPr="00423855" w:rsidRDefault="004C45BB" w:rsidP="00423855">
                  <w:pPr>
                    <w:ind w:firstLine="360"/>
                    <w:rPr>
                      <w:rFonts w:ascii="Arial" w:hAnsi="Arial" w:cs="Arial"/>
                      <w:sz w:val="24"/>
                      <w:szCs w:val="24"/>
                    </w:rPr>
                  </w:pPr>
                  <w:r w:rsidRPr="00423855">
                    <w:rPr>
                      <w:rFonts w:ascii="Arial" w:hAnsi="Arial" w:cs="Arial"/>
                      <w:b/>
                      <w:sz w:val="24"/>
                      <w:szCs w:val="24"/>
                    </w:rPr>
                    <w:t>Additional services</w:t>
                  </w:r>
                </w:p>
                <w:p w:rsidR="004C45BB" w:rsidRPr="00423855" w:rsidRDefault="004C45BB" w:rsidP="00423855">
                  <w:pPr>
                    <w:pStyle w:val="ListParagraph"/>
                    <w:numPr>
                      <w:ilvl w:val="0"/>
                      <w:numId w:val="14"/>
                    </w:numPr>
                    <w:rPr>
                      <w:rFonts w:ascii="Arial" w:hAnsi="Arial" w:cs="Arial"/>
                      <w:sz w:val="24"/>
                      <w:szCs w:val="24"/>
                    </w:rPr>
                  </w:pPr>
                  <w:r w:rsidRPr="00423855">
                    <w:rPr>
                      <w:rFonts w:ascii="Arial" w:hAnsi="Arial" w:cs="Arial"/>
                      <w:sz w:val="24"/>
                      <w:szCs w:val="24"/>
                    </w:rPr>
                    <w:t>Following moving to new building in June 2014</w:t>
                  </w:r>
                  <w:r>
                    <w:rPr>
                      <w:rFonts w:ascii="Arial" w:hAnsi="Arial" w:cs="Arial"/>
                      <w:sz w:val="24"/>
                      <w:szCs w:val="24"/>
                    </w:rPr>
                    <w:t>, this was a priority for the year – see progress made under current action plan</w:t>
                  </w:r>
                </w:p>
                <w:p w:rsidR="004C45BB" w:rsidRDefault="004C45BB" w:rsidP="00423855">
                  <w:pPr>
                    <w:rPr>
                      <w:rFonts w:ascii="Arial" w:hAnsi="Arial" w:cs="Arial"/>
                      <w:sz w:val="24"/>
                      <w:szCs w:val="24"/>
                    </w:rPr>
                  </w:pPr>
                </w:p>
                <w:p w:rsidR="004C45BB" w:rsidRDefault="004C45BB" w:rsidP="00423855">
                  <w:pPr>
                    <w:rPr>
                      <w:rFonts w:ascii="Arial" w:hAnsi="Arial" w:cs="Arial"/>
                      <w:sz w:val="24"/>
                      <w:szCs w:val="24"/>
                    </w:rPr>
                  </w:pPr>
                </w:p>
                <w:p w:rsidR="004C45BB" w:rsidRPr="00423855" w:rsidRDefault="004C45BB" w:rsidP="00423855">
                  <w:pPr>
                    <w:rPr>
                      <w:rFonts w:ascii="Arial" w:hAnsi="Arial" w:cs="Arial"/>
                      <w:b/>
                      <w:sz w:val="24"/>
                      <w:szCs w:val="24"/>
                    </w:rPr>
                  </w:pPr>
                </w:p>
                <w:p w:rsidR="004C45BB" w:rsidRDefault="004C45BB" w:rsidP="00423855">
                  <w:pPr>
                    <w:rPr>
                      <w:rFonts w:ascii="Arial" w:hAnsi="Arial" w:cs="Arial"/>
                      <w:sz w:val="24"/>
                      <w:szCs w:val="24"/>
                    </w:rPr>
                  </w:pPr>
                </w:p>
                <w:p w:rsidR="004C45BB" w:rsidRPr="00423855" w:rsidRDefault="004C45BB" w:rsidP="00423855">
                  <w:pPr>
                    <w:rPr>
                      <w:rFonts w:ascii="Arial" w:hAnsi="Arial" w:cs="Arial"/>
                      <w:sz w:val="24"/>
                      <w:szCs w:val="24"/>
                    </w:rPr>
                  </w:pPr>
                </w:p>
                <w:p w:rsidR="004C45BB" w:rsidRPr="00423855" w:rsidRDefault="004C45BB" w:rsidP="00423855">
                  <w:pPr>
                    <w:ind w:left="360"/>
                    <w:rPr>
                      <w:rFonts w:ascii="Arial" w:hAnsi="Arial" w:cs="Arial"/>
                      <w:sz w:val="24"/>
                      <w:szCs w:val="24"/>
                    </w:rPr>
                  </w:pPr>
                </w:p>
                <w:p w:rsidR="004C45BB" w:rsidRPr="00423855" w:rsidRDefault="004C45BB" w:rsidP="00423855">
                  <w:pPr>
                    <w:rPr>
                      <w:rFonts w:ascii="Arial" w:hAnsi="Arial" w:cs="Arial"/>
                      <w:sz w:val="24"/>
                      <w:szCs w:val="24"/>
                    </w:rPr>
                  </w:pPr>
                </w:p>
                <w:p w:rsidR="004C45BB" w:rsidRPr="00787706" w:rsidRDefault="004C45BB" w:rsidP="00787706">
                  <w:pPr>
                    <w:rPr>
                      <w:rFonts w:ascii="Arial" w:hAnsi="Arial" w:cs="Arial"/>
                      <w:sz w:val="24"/>
                      <w:szCs w:val="24"/>
                    </w:rPr>
                  </w:pPr>
                </w:p>
                <w:p w:rsidR="004C45BB" w:rsidRPr="00787706" w:rsidRDefault="004C45BB" w:rsidP="00787706">
                  <w:pPr>
                    <w:ind w:left="360"/>
                    <w:rPr>
                      <w:rFonts w:ascii="Arial" w:hAnsi="Arial" w:cs="Arial"/>
                      <w:sz w:val="24"/>
                      <w:szCs w:val="24"/>
                    </w:rPr>
                  </w:pPr>
                </w:p>
                <w:p w:rsidR="004C45BB" w:rsidRDefault="004C45BB" w:rsidP="00D344DD">
                  <w:pPr>
                    <w:rPr>
                      <w:rFonts w:ascii="Arial" w:hAnsi="Arial" w:cs="Arial"/>
                      <w:sz w:val="24"/>
                      <w:szCs w:val="24"/>
                    </w:rPr>
                  </w:pPr>
                </w:p>
                <w:p w:rsidR="004C45BB" w:rsidRPr="00D344DD" w:rsidRDefault="004C45BB" w:rsidP="00D344DD">
                  <w:pPr>
                    <w:ind w:left="360"/>
                    <w:rPr>
                      <w:rFonts w:ascii="Arial" w:hAnsi="Arial" w:cs="Arial"/>
                      <w:sz w:val="24"/>
                      <w:szCs w:val="24"/>
                    </w:rPr>
                  </w:pPr>
                </w:p>
                <w:p w:rsidR="004C45BB" w:rsidRPr="0069433B" w:rsidRDefault="004C45BB" w:rsidP="0069433B">
                  <w:pPr>
                    <w:ind w:left="360"/>
                    <w:rPr>
                      <w:rFonts w:ascii="Arial" w:hAnsi="Arial" w:cs="Arial"/>
                      <w:sz w:val="24"/>
                      <w:szCs w:val="24"/>
                    </w:rPr>
                  </w:pPr>
                </w:p>
                <w:p w:rsidR="004C45BB" w:rsidRDefault="004C45BB"/>
              </w:txbxContent>
            </v:textbox>
          </v:shape>
        </w:pic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tblPr>
      <w:tblGrid>
        <w:gridCol w:w="14055"/>
      </w:tblGrid>
      <w:tr w:rsidR="00A75AE8" w:rsidRPr="002649FE" w:rsidTr="00714041">
        <w:trPr>
          <w:trHeight w:val="920"/>
        </w:trPr>
        <w:tc>
          <w:tcPr>
            <w:tcW w:w="14055" w:type="dxa"/>
          </w:tcPr>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r w:rsidRPr="002649FE">
              <w:rPr>
                <w:rFonts w:ascii="Arial" w:hAnsi="Arial" w:cs="Arial"/>
                <w:sz w:val="24"/>
              </w:rPr>
              <w:t xml:space="preserve">Date of sign off: </w:t>
            </w:r>
            <w:r w:rsidR="005A0960">
              <w:rPr>
                <w:rFonts w:ascii="Arial" w:hAnsi="Arial" w:cs="Arial"/>
                <w:sz w:val="24"/>
              </w:rPr>
              <w:t>25 March 2015</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r w:rsidR="00A75AE8" w:rsidRPr="002649FE" w:rsidTr="00714041">
        <w:trPr>
          <w:trHeight w:val="920"/>
        </w:trPr>
        <w:tc>
          <w:tcPr>
            <w:tcW w:w="14055" w:type="dxa"/>
          </w:tcPr>
          <w:p w:rsidR="00A75AE8" w:rsidRPr="002649FE" w:rsidRDefault="00A75AE8" w:rsidP="00714041">
            <w:pPr>
              <w:pStyle w:val="Default"/>
              <w:tabs>
                <w:tab w:val="left" w:pos="142"/>
              </w:tabs>
              <w:rPr>
                <w:rFonts w:ascii="Arial" w:hAnsi="Arial" w:cs="Arial"/>
                <w:sz w:val="24"/>
              </w:rPr>
            </w:pPr>
          </w:p>
          <w:p w:rsidR="00A75AE8" w:rsidRDefault="00A75AE8" w:rsidP="00714041">
            <w:pPr>
              <w:pStyle w:val="Default"/>
              <w:tabs>
                <w:tab w:val="left" w:pos="142"/>
              </w:tabs>
              <w:rPr>
                <w:rFonts w:ascii="Arial" w:hAnsi="Arial" w:cs="Arial"/>
                <w:sz w:val="24"/>
              </w:rPr>
            </w:pPr>
            <w:r w:rsidRPr="002649FE">
              <w:rPr>
                <w:rFonts w:ascii="Arial" w:hAnsi="Arial" w:cs="Arial"/>
                <w:sz w:val="24"/>
              </w:rPr>
              <w:t>How has the practice engaged with the PPG</w:t>
            </w:r>
            <w:r w:rsidR="00E61CD7">
              <w:rPr>
                <w:rFonts w:ascii="Arial" w:hAnsi="Arial" w:cs="Arial"/>
                <w:sz w:val="24"/>
              </w:rPr>
              <w:t xml:space="preserve"> ?</w:t>
            </w:r>
          </w:p>
          <w:p w:rsidR="00A75AE8" w:rsidRDefault="009165BE" w:rsidP="00714041">
            <w:pPr>
              <w:pStyle w:val="Default"/>
              <w:tabs>
                <w:tab w:val="left" w:pos="142"/>
              </w:tabs>
              <w:rPr>
                <w:rFonts w:ascii="Arial" w:hAnsi="Arial" w:cs="Arial"/>
                <w:sz w:val="24"/>
              </w:rPr>
            </w:pPr>
            <w:r>
              <w:rPr>
                <w:rFonts w:ascii="Arial" w:hAnsi="Arial" w:cs="Arial"/>
                <w:sz w:val="24"/>
              </w:rPr>
              <w:t>Building move did result in less physical engagement but this has now been addressed and meetings now planned every four months with the practice with meetings in between for the group, as well as continued engagement with the CCG meetings.</w:t>
            </w:r>
            <w:r w:rsidR="00AC0B82">
              <w:rPr>
                <w:rFonts w:ascii="Arial" w:hAnsi="Arial" w:cs="Arial"/>
                <w:sz w:val="24"/>
              </w:rPr>
              <w:t xml:space="preserve"> Healthy Hearts event </w:t>
            </w:r>
            <w:r w:rsidR="005E4AD2">
              <w:rPr>
                <w:rFonts w:ascii="Arial" w:hAnsi="Arial" w:cs="Arial"/>
                <w:sz w:val="24"/>
              </w:rPr>
              <w:t>deemed a success and will build on this with other events.</w:t>
            </w:r>
            <w:r w:rsidR="00AC0B82">
              <w:rPr>
                <w:rFonts w:ascii="Arial" w:hAnsi="Arial" w:cs="Arial"/>
                <w:sz w:val="24"/>
              </w:rPr>
              <w:t xml:space="preserve">  </w:t>
            </w:r>
          </w:p>
          <w:p w:rsidR="00D434E2" w:rsidRPr="002649FE" w:rsidRDefault="00D434E2" w:rsidP="00714041">
            <w:pPr>
              <w:pStyle w:val="Default"/>
              <w:tabs>
                <w:tab w:val="left" w:pos="142"/>
              </w:tabs>
              <w:rPr>
                <w:rFonts w:ascii="Arial" w:hAnsi="Arial" w:cs="Arial"/>
                <w:sz w:val="24"/>
              </w:rPr>
            </w:pPr>
          </w:p>
          <w:p w:rsidR="009165BE" w:rsidRDefault="00A75AE8" w:rsidP="0071404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Default="009165BE" w:rsidP="00714041">
            <w:pPr>
              <w:pStyle w:val="Default"/>
              <w:tabs>
                <w:tab w:val="left" w:pos="142"/>
              </w:tabs>
              <w:rPr>
                <w:rFonts w:ascii="Arial" w:hAnsi="Arial" w:cs="Arial"/>
                <w:sz w:val="24"/>
              </w:rPr>
            </w:pPr>
            <w:r>
              <w:rPr>
                <w:rFonts w:ascii="Arial" w:hAnsi="Arial" w:cs="Arial"/>
                <w:sz w:val="24"/>
              </w:rPr>
              <w:t xml:space="preserve">This is on-going through the recruitment campaign, plans to communicate the existence of the group better and measures to engage with younger people through initiatives with schools, mother and toddlers groups. </w:t>
            </w:r>
          </w:p>
          <w:p w:rsidR="00D434E2" w:rsidRPr="002649FE" w:rsidRDefault="00D434E2" w:rsidP="00714041">
            <w:pPr>
              <w:pStyle w:val="Default"/>
              <w:tabs>
                <w:tab w:val="left" w:pos="142"/>
              </w:tabs>
              <w:rPr>
                <w:rFonts w:ascii="Arial" w:hAnsi="Arial" w:cs="Arial"/>
                <w:sz w:val="24"/>
              </w:rPr>
            </w:pPr>
          </w:p>
          <w:p w:rsidR="00F4127A" w:rsidRDefault="00A75AE8" w:rsidP="0071404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9165BE">
              <w:rPr>
                <w:rFonts w:ascii="Arial" w:hAnsi="Arial" w:cs="Arial"/>
                <w:sz w:val="24"/>
              </w:rPr>
              <w:t xml:space="preserve"> </w:t>
            </w:r>
          </w:p>
          <w:p w:rsidR="00A75AE8" w:rsidRDefault="009165BE" w:rsidP="00714041">
            <w:pPr>
              <w:pStyle w:val="Default"/>
              <w:tabs>
                <w:tab w:val="left" w:pos="142"/>
              </w:tabs>
              <w:rPr>
                <w:rFonts w:ascii="Arial" w:hAnsi="Arial" w:cs="Arial"/>
                <w:sz w:val="24"/>
              </w:rPr>
            </w:pPr>
            <w:r>
              <w:rPr>
                <w:rFonts w:ascii="Arial" w:hAnsi="Arial" w:cs="Arial"/>
                <w:sz w:val="24"/>
              </w:rPr>
              <w:t>Yes – Surveys, friends and family, patient suggestions.</w:t>
            </w:r>
            <w:r w:rsidR="000C22F4">
              <w:rPr>
                <w:rFonts w:ascii="Arial" w:hAnsi="Arial" w:cs="Arial"/>
                <w:sz w:val="24"/>
              </w:rPr>
              <w:t xml:space="preserve"> Plans to extend this to a virtual group in due course.</w:t>
            </w:r>
          </w:p>
          <w:p w:rsidR="00D434E2" w:rsidRPr="002649FE" w:rsidRDefault="00D434E2" w:rsidP="00714041">
            <w:pPr>
              <w:pStyle w:val="Default"/>
              <w:tabs>
                <w:tab w:val="left" w:pos="142"/>
              </w:tabs>
              <w:rPr>
                <w:rFonts w:ascii="Arial" w:hAnsi="Arial" w:cs="Arial"/>
                <w:sz w:val="24"/>
              </w:rPr>
            </w:pPr>
          </w:p>
          <w:p w:rsidR="00A75AE8" w:rsidRDefault="00A75AE8" w:rsidP="0071404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9165BE">
              <w:rPr>
                <w:rFonts w:ascii="Arial" w:hAnsi="Arial" w:cs="Arial"/>
                <w:sz w:val="24"/>
              </w:rPr>
              <w:t xml:space="preserve"> Yes</w:t>
            </w:r>
          </w:p>
          <w:p w:rsidR="00D434E2" w:rsidRPr="002649FE" w:rsidRDefault="00D434E2" w:rsidP="00714041">
            <w:pPr>
              <w:pStyle w:val="Default"/>
              <w:tabs>
                <w:tab w:val="left" w:pos="142"/>
              </w:tabs>
              <w:rPr>
                <w:rFonts w:ascii="Arial" w:hAnsi="Arial" w:cs="Arial"/>
                <w:sz w:val="24"/>
              </w:rPr>
            </w:pPr>
          </w:p>
          <w:p w:rsidR="00F4127A" w:rsidRDefault="00A75AE8" w:rsidP="0071404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Default="009165BE" w:rsidP="00714041">
            <w:pPr>
              <w:pStyle w:val="Default"/>
              <w:tabs>
                <w:tab w:val="left" w:pos="142"/>
              </w:tabs>
              <w:rPr>
                <w:rFonts w:ascii="Arial" w:hAnsi="Arial" w:cs="Arial"/>
                <w:sz w:val="24"/>
              </w:rPr>
            </w:pPr>
            <w:r>
              <w:rPr>
                <w:rFonts w:ascii="Arial" w:hAnsi="Arial" w:cs="Arial"/>
                <w:sz w:val="24"/>
              </w:rPr>
              <w:t xml:space="preserve"> </w:t>
            </w:r>
            <w:r w:rsidR="000C22F4">
              <w:rPr>
                <w:rFonts w:ascii="Arial" w:hAnsi="Arial" w:cs="Arial"/>
                <w:sz w:val="24"/>
              </w:rPr>
              <w:t>Care in the community agenda being addressed through additional services in practice meaning patients don’t have to travel.</w:t>
            </w:r>
          </w:p>
          <w:p w:rsidR="00D434E2" w:rsidRPr="002649FE" w:rsidRDefault="00D434E2" w:rsidP="00714041">
            <w:pPr>
              <w:pStyle w:val="Default"/>
              <w:tabs>
                <w:tab w:val="left" w:pos="142"/>
              </w:tabs>
              <w:rPr>
                <w:rFonts w:ascii="Arial" w:hAnsi="Arial" w:cs="Arial"/>
                <w:sz w:val="24"/>
              </w:rPr>
            </w:pPr>
          </w:p>
          <w:p w:rsidR="00F4127A" w:rsidRDefault="00A75AE8" w:rsidP="0071404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0C22F4">
              <w:rPr>
                <w:rFonts w:ascii="Arial" w:hAnsi="Arial" w:cs="Arial"/>
                <w:sz w:val="24"/>
              </w:rPr>
              <w:t xml:space="preserve"> </w:t>
            </w:r>
          </w:p>
          <w:p w:rsidR="00A75AE8" w:rsidRPr="002649FE" w:rsidRDefault="00F4127A" w:rsidP="00714041">
            <w:pPr>
              <w:pStyle w:val="Default"/>
              <w:tabs>
                <w:tab w:val="left" w:pos="142"/>
              </w:tabs>
              <w:rPr>
                <w:rFonts w:ascii="Arial" w:hAnsi="Arial" w:cs="Arial"/>
                <w:sz w:val="24"/>
              </w:rPr>
            </w:pPr>
            <w:r>
              <w:rPr>
                <w:rFonts w:ascii="Arial" w:hAnsi="Arial" w:cs="Arial"/>
                <w:sz w:val="24"/>
              </w:rPr>
              <w:t>A</w:t>
            </w:r>
            <w:r w:rsidR="000C22F4">
              <w:rPr>
                <w:rFonts w:ascii="Arial" w:hAnsi="Arial" w:cs="Arial"/>
                <w:sz w:val="24"/>
              </w:rPr>
              <w:t xml:space="preserve">genda of self care to be an on-going priority </w:t>
            </w: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p w:rsidR="00A75AE8" w:rsidRPr="002649FE" w:rsidRDefault="00A75AE8" w:rsidP="0071404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5F2"/>
    <w:multiLevelType w:val="hybridMultilevel"/>
    <w:tmpl w:val="D1C63372"/>
    <w:lvl w:ilvl="0" w:tplc="6E647D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8F62A8D"/>
    <w:multiLevelType w:val="hybridMultilevel"/>
    <w:tmpl w:val="4E0C7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B548F"/>
    <w:multiLevelType w:val="hybridMultilevel"/>
    <w:tmpl w:val="74881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F03C4"/>
    <w:multiLevelType w:val="hybridMultilevel"/>
    <w:tmpl w:val="E98C3298"/>
    <w:lvl w:ilvl="0" w:tplc="73A0407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8407AD"/>
    <w:multiLevelType w:val="hybridMultilevel"/>
    <w:tmpl w:val="62CA4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9003CD"/>
    <w:multiLevelType w:val="hybridMultilevel"/>
    <w:tmpl w:val="3C4CC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F4274B"/>
    <w:multiLevelType w:val="hybridMultilevel"/>
    <w:tmpl w:val="5712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AE7DA0"/>
    <w:multiLevelType w:val="hybridMultilevel"/>
    <w:tmpl w:val="52C0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AB2AE6"/>
    <w:multiLevelType w:val="hybridMultilevel"/>
    <w:tmpl w:val="8A6CB21E"/>
    <w:lvl w:ilvl="0" w:tplc="E0C463C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007267"/>
    <w:multiLevelType w:val="hybridMultilevel"/>
    <w:tmpl w:val="610C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04022E"/>
    <w:multiLevelType w:val="hybridMultilevel"/>
    <w:tmpl w:val="7B14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A33A2B"/>
    <w:multiLevelType w:val="hybridMultilevel"/>
    <w:tmpl w:val="AD0C304A"/>
    <w:lvl w:ilvl="0" w:tplc="38F470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4671C7"/>
    <w:multiLevelType w:val="hybridMultilevel"/>
    <w:tmpl w:val="71903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E918F2"/>
    <w:multiLevelType w:val="hybridMultilevel"/>
    <w:tmpl w:val="5B1E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5"/>
  </w:num>
  <w:num w:numId="5">
    <w:abstractNumId w:val="8"/>
  </w:num>
  <w:num w:numId="6">
    <w:abstractNumId w:val="2"/>
  </w:num>
  <w:num w:numId="7">
    <w:abstractNumId w:val="6"/>
  </w:num>
  <w:num w:numId="8">
    <w:abstractNumId w:val="14"/>
  </w:num>
  <w:num w:numId="9">
    <w:abstractNumId w:val="12"/>
  </w:num>
  <w:num w:numId="10">
    <w:abstractNumId w:val="11"/>
  </w:num>
  <w:num w:numId="11">
    <w:abstractNumId w:val="3"/>
  </w:num>
  <w:num w:numId="12">
    <w:abstractNumId w:val="9"/>
  </w:num>
  <w:num w:numId="13">
    <w:abstractNumId w:val="13"/>
  </w:num>
  <w:num w:numId="14">
    <w:abstractNumId w:val="4"/>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AE8"/>
    <w:rsid w:val="0001123B"/>
    <w:rsid w:val="00044BE6"/>
    <w:rsid w:val="00051E9F"/>
    <w:rsid w:val="00074C00"/>
    <w:rsid w:val="0008719F"/>
    <w:rsid w:val="000C22F4"/>
    <w:rsid w:val="000C7B59"/>
    <w:rsid w:val="000D6CBC"/>
    <w:rsid w:val="0015464B"/>
    <w:rsid w:val="001E20C8"/>
    <w:rsid w:val="00221673"/>
    <w:rsid w:val="00245876"/>
    <w:rsid w:val="002649FE"/>
    <w:rsid w:val="00264B1B"/>
    <w:rsid w:val="002965C8"/>
    <w:rsid w:val="00356EB1"/>
    <w:rsid w:val="003E33D7"/>
    <w:rsid w:val="004118B6"/>
    <w:rsid w:val="0041757E"/>
    <w:rsid w:val="00423855"/>
    <w:rsid w:val="004C45BB"/>
    <w:rsid w:val="004E193B"/>
    <w:rsid w:val="00531410"/>
    <w:rsid w:val="00567BA3"/>
    <w:rsid w:val="00587C26"/>
    <w:rsid w:val="005A0960"/>
    <w:rsid w:val="005B725F"/>
    <w:rsid w:val="005D00FF"/>
    <w:rsid w:val="005E4AD2"/>
    <w:rsid w:val="005E4D95"/>
    <w:rsid w:val="0065092D"/>
    <w:rsid w:val="0065098D"/>
    <w:rsid w:val="006672D2"/>
    <w:rsid w:val="0069433B"/>
    <w:rsid w:val="00704C70"/>
    <w:rsid w:val="00705166"/>
    <w:rsid w:val="00714041"/>
    <w:rsid w:val="00787706"/>
    <w:rsid w:val="007D0F63"/>
    <w:rsid w:val="007E7AA3"/>
    <w:rsid w:val="007E7D2C"/>
    <w:rsid w:val="007F5F62"/>
    <w:rsid w:val="0082335B"/>
    <w:rsid w:val="00863448"/>
    <w:rsid w:val="008830D3"/>
    <w:rsid w:val="0089138F"/>
    <w:rsid w:val="008A14B8"/>
    <w:rsid w:val="00902C10"/>
    <w:rsid w:val="009165BE"/>
    <w:rsid w:val="00952CF3"/>
    <w:rsid w:val="009A37AD"/>
    <w:rsid w:val="009C70D6"/>
    <w:rsid w:val="00A12560"/>
    <w:rsid w:val="00A246A7"/>
    <w:rsid w:val="00A64080"/>
    <w:rsid w:val="00A75AE8"/>
    <w:rsid w:val="00A7628B"/>
    <w:rsid w:val="00A96C1A"/>
    <w:rsid w:val="00AB2478"/>
    <w:rsid w:val="00AC0B82"/>
    <w:rsid w:val="00AC292C"/>
    <w:rsid w:val="00AF6AA0"/>
    <w:rsid w:val="00B42F3E"/>
    <w:rsid w:val="00B60089"/>
    <w:rsid w:val="00B9307E"/>
    <w:rsid w:val="00C025F7"/>
    <w:rsid w:val="00C05906"/>
    <w:rsid w:val="00C37433"/>
    <w:rsid w:val="00C44ED9"/>
    <w:rsid w:val="00C82B3A"/>
    <w:rsid w:val="00C90EBC"/>
    <w:rsid w:val="00CE3219"/>
    <w:rsid w:val="00CF0775"/>
    <w:rsid w:val="00D04071"/>
    <w:rsid w:val="00D05724"/>
    <w:rsid w:val="00D344DD"/>
    <w:rsid w:val="00D434E2"/>
    <w:rsid w:val="00D8342D"/>
    <w:rsid w:val="00DA186E"/>
    <w:rsid w:val="00DA1F03"/>
    <w:rsid w:val="00DA347A"/>
    <w:rsid w:val="00DE114E"/>
    <w:rsid w:val="00DF7B8B"/>
    <w:rsid w:val="00E022C0"/>
    <w:rsid w:val="00E47254"/>
    <w:rsid w:val="00E61CD7"/>
    <w:rsid w:val="00E716B1"/>
    <w:rsid w:val="00ED4316"/>
    <w:rsid w:val="00EF081A"/>
    <w:rsid w:val="00F4127A"/>
    <w:rsid w:val="00F75D44"/>
    <w:rsid w:val="00FC7A8A"/>
    <w:rsid w:val="00FE65C9"/>
    <w:rsid w:val="00FF4C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2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LeakeJ</cp:lastModifiedBy>
  <cp:revision>76</cp:revision>
  <cp:lastPrinted>2015-03-26T10:07:00Z</cp:lastPrinted>
  <dcterms:created xsi:type="dcterms:W3CDTF">2014-04-11T14:12:00Z</dcterms:created>
  <dcterms:modified xsi:type="dcterms:W3CDTF">2015-03-26T10:38:00Z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